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FB" w:rsidRDefault="00C178F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178FB" w:rsidRDefault="00C178FB">
      <w:pPr>
        <w:pStyle w:val="ConsPlusNormal"/>
        <w:jc w:val="both"/>
        <w:outlineLvl w:val="0"/>
      </w:pPr>
    </w:p>
    <w:p w:rsidR="00C178FB" w:rsidRDefault="00C178FB">
      <w:pPr>
        <w:pStyle w:val="ConsPlusTitle"/>
        <w:jc w:val="center"/>
        <w:outlineLvl w:val="0"/>
      </w:pPr>
      <w:r>
        <w:t>АДМИНИСТРАЦИЯ ГОРОДА ЧЕЛЯБИНСКА</w:t>
      </w:r>
    </w:p>
    <w:p w:rsidR="00C178FB" w:rsidRDefault="00C178FB">
      <w:pPr>
        <w:pStyle w:val="ConsPlusTitle"/>
        <w:jc w:val="center"/>
      </w:pPr>
    </w:p>
    <w:p w:rsidR="00C178FB" w:rsidRDefault="00C178FB">
      <w:pPr>
        <w:pStyle w:val="ConsPlusTitle"/>
        <w:jc w:val="center"/>
      </w:pPr>
      <w:r>
        <w:t>ПОСТАНОВЛЕНИЕ</w:t>
      </w:r>
    </w:p>
    <w:p w:rsidR="00C178FB" w:rsidRDefault="00C178FB">
      <w:pPr>
        <w:pStyle w:val="ConsPlusTitle"/>
        <w:jc w:val="center"/>
      </w:pPr>
      <w:r>
        <w:t>от 23 июля 2013 г. N 184-п</w:t>
      </w:r>
    </w:p>
    <w:p w:rsidR="00C178FB" w:rsidRDefault="00C178FB">
      <w:pPr>
        <w:pStyle w:val="ConsPlusTitle"/>
        <w:jc w:val="center"/>
      </w:pPr>
    </w:p>
    <w:p w:rsidR="00C178FB" w:rsidRDefault="00C178FB">
      <w:pPr>
        <w:pStyle w:val="ConsPlusTitle"/>
        <w:jc w:val="center"/>
      </w:pPr>
      <w:r>
        <w:t>Об утверждении административного регламента</w:t>
      </w:r>
    </w:p>
    <w:p w:rsidR="00C178FB" w:rsidRDefault="00C178FB">
      <w:pPr>
        <w:pStyle w:val="ConsPlusTitle"/>
        <w:jc w:val="center"/>
      </w:pPr>
      <w:r>
        <w:t>проведения проверок при осуществлении контроля</w:t>
      </w:r>
    </w:p>
    <w:p w:rsidR="00C178FB" w:rsidRDefault="00C178FB">
      <w:pPr>
        <w:pStyle w:val="ConsPlusTitle"/>
        <w:jc w:val="center"/>
      </w:pPr>
      <w:r>
        <w:t>за использованием и охраной недр при добыче</w:t>
      </w:r>
    </w:p>
    <w:p w:rsidR="00C178FB" w:rsidRDefault="00C178FB">
      <w:pPr>
        <w:pStyle w:val="ConsPlusTitle"/>
        <w:jc w:val="center"/>
      </w:pPr>
      <w:r>
        <w:t>общераспространенных полезных ископаемых,</w:t>
      </w:r>
    </w:p>
    <w:p w:rsidR="00C178FB" w:rsidRDefault="00C178FB">
      <w:pPr>
        <w:pStyle w:val="ConsPlusTitle"/>
        <w:jc w:val="center"/>
      </w:pPr>
      <w:r>
        <w:t>а также при строительстве подземных сооружений,</w:t>
      </w:r>
    </w:p>
    <w:p w:rsidR="00C178FB" w:rsidRDefault="00C178FB">
      <w:pPr>
        <w:pStyle w:val="ConsPlusTitle"/>
        <w:jc w:val="center"/>
      </w:pPr>
      <w:r>
        <w:t>не связанных с добычей полезных ископаемых,</w:t>
      </w:r>
    </w:p>
    <w:p w:rsidR="00C178FB" w:rsidRDefault="00C178FB">
      <w:pPr>
        <w:pStyle w:val="ConsPlusTitle"/>
        <w:jc w:val="center"/>
      </w:pPr>
      <w:r>
        <w:t>на территории города Челябинска</w:t>
      </w:r>
    </w:p>
    <w:p w:rsidR="00C178FB" w:rsidRDefault="00C178FB">
      <w:pPr>
        <w:pStyle w:val="ConsPlusNormal"/>
        <w:jc w:val="center"/>
      </w:pPr>
    </w:p>
    <w:p w:rsidR="00C178FB" w:rsidRDefault="00C178FB">
      <w:pPr>
        <w:pStyle w:val="ConsPlusNormal"/>
        <w:jc w:val="center"/>
      </w:pPr>
      <w:r>
        <w:t>Список изменяющих документов</w:t>
      </w:r>
    </w:p>
    <w:p w:rsidR="00C178FB" w:rsidRDefault="00C178FB">
      <w:pPr>
        <w:pStyle w:val="ConsPlusNormal"/>
        <w:jc w:val="center"/>
      </w:pPr>
      <w:r>
        <w:t>(в ред. Постановлений Администрации города Челябинска</w:t>
      </w:r>
    </w:p>
    <w:p w:rsidR="00C178FB" w:rsidRDefault="00C178FB">
      <w:pPr>
        <w:pStyle w:val="ConsPlusNormal"/>
        <w:jc w:val="center"/>
      </w:pPr>
      <w:r>
        <w:t xml:space="preserve">от 31.03.2015 </w:t>
      </w:r>
      <w:hyperlink r:id="rId6" w:history="1">
        <w:r>
          <w:rPr>
            <w:color w:val="0000FF"/>
          </w:rPr>
          <w:t>N 64-п</w:t>
        </w:r>
      </w:hyperlink>
      <w:r>
        <w:t xml:space="preserve">, от 30.04.2015 </w:t>
      </w:r>
      <w:hyperlink r:id="rId7" w:history="1">
        <w:r>
          <w:rPr>
            <w:color w:val="0000FF"/>
          </w:rPr>
          <w:t>N 81-п</w:t>
        </w:r>
      </w:hyperlink>
      <w:r>
        <w:t xml:space="preserve">, от 09.12.2015 </w:t>
      </w:r>
      <w:hyperlink r:id="rId8" w:history="1">
        <w:r>
          <w:rPr>
            <w:color w:val="0000FF"/>
          </w:rPr>
          <w:t>N 292-п</w:t>
        </w:r>
      </w:hyperlink>
      <w:r>
        <w:t>,</w:t>
      </w:r>
    </w:p>
    <w:p w:rsidR="00C178FB" w:rsidRDefault="00C178FB">
      <w:pPr>
        <w:pStyle w:val="ConsPlusNormal"/>
        <w:jc w:val="center"/>
      </w:pPr>
      <w:r>
        <w:t xml:space="preserve">от 13.04.2016 </w:t>
      </w:r>
      <w:hyperlink r:id="rId9" w:history="1">
        <w:r>
          <w:rPr>
            <w:color w:val="0000FF"/>
          </w:rPr>
          <w:t>N 139-п</w:t>
        </w:r>
      </w:hyperlink>
      <w:r>
        <w:t xml:space="preserve">, от 31.03.2017 </w:t>
      </w:r>
      <w:hyperlink r:id="rId10" w:history="1">
        <w:r>
          <w:rPr>
            <w:color w:val="0000FF"/>
          </w:rPr>
          <w:t>N 130-п</w:t>
        </w:r>
      </w:hyperlink>
      <w:r>
        <w:t>)</w:t>
      </w:r>
    </w:p>
    <w:p w:rsidR="00C178FB" w:rsidRDefault="00C178FB">
      <w:pPr>
        <w:pStyle w:val="ConsPlusNormal"/>
        <w:jc w:val="both"/>
      </w:pPr>
    </w:p>
    <w:p w:rsidR="00C178FB" w:rsidRDefault="00C178FB">
      <w:pPr>
        <w:pStyle w:val="ConsPlusNormal"/>
        <w:ind w:firstLine="540"/>
        <w:jc w:val="both"/>
      </w:pPr>
      <w:r>
        <w:t xml:space="preserve">В соответствии с </w:t>
      </w:r>
      <w:hyperlink r:id="rId11" w:history="1">
        <w:r>
          <w:rPr>
            <w:color w:val="0000FF"/>
          </w:rPr>
          <w:t>Законом</w:t>
        </w:r>
      </w:hyperlink>
      <w:r>
        <w:t xml:space="preserve"> Российской Федерации от 21 февраля 1992 года N 2395-1 "О недрах", Федеральными законами от 6 октября 2003 года </w:t>
      </w:r>
      <w:hyperlink r:id="rId12" w:history="1">
        <w:r>
          <w:rPr>
            <w:color w:val="0000FF"/>
          </w:rPr>
          <w:t>N 131-ФЗ</w:t>
        </w:r>
      </w:hyperlink>
      <w:r>
        <w:t xml:space="preserve"> "Об общих принципах организации местного самоуправления в Российской Федерации", от 26 декабря 2008 года </w:t>
      </w:r>
      <w:hyperlink r:id="rId13"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4" w:history="1">
        <w:r>
          <w:rPr>
            <w:color w:val="0000FF"/>
          </w:rPr>
          <w:t>Уставом</w:t>
        </w:r>
      </w:hyperlink>
      <w:r>
        <w:t xml:space="preserve"> города Челябинска</w:t>
      </w:r>
    </w:p>
    <w:p w:rsidR="00C178FB" w:rsidRDefault="00C178FB">
      <w:pPr>
        <w:pStyle w:val="ConsPlusNormal"/>
        <w:ind w:firstLine="540"/>
        <w:jc w:val="both"/>
      </w:pPr>
      <w:r>
        <w:t>ПОСТАНОВЛЯЮ:</w:t>
      </w:r>
    </w:p>
    <w:p w:rsidR="00C178FB" w:rsidRDefault="00C178FB">
      <w:pPr>
        <w:pStyle w:val="ConsPlusNormal"/>
        <w:jc w:val="both"/>
      </w:pPr>
    </w:p>
    <w:p w:rsidR="00C178FB" w:rsidRDefault="00C178FB">
      <w:pPr>
        <w:pStyle w:val="ConsPlusNormal"/>
        <w:ind w:firstLine="540"/>
        <w:jc w:val="both"/>
      </w:pPr>
      <w:r>
        <w:t xml:space="preserve">1. Утвердить прилагаемый административный </w:t>
      </w:r>
      <w:hyperlink w:anchor="P44" w:history="1">
        <w:r>
          <w:rPr>
            <w:color w:val="0000FF"/>
          </w:rPr>
          <w:t>регламент</w:t>
        </w:r>
      </w:hyperlink>
      <w:r>
        <w:t xml:space="preserve"> проведения проверок при осуществлении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Челябинска.</w:t>
      </w:r>
    </w:p>
    <w:p w:rsidR="00C178FB" w:rsidRDefault="00C178FB">
      <w:pPr>
        <w:pStyle w:val="ConsPlusNormal"/>
        <w:jc w:val="both"/>
      </w:pPr>
    </w:p>
    <w:p w:rsidR="00C178FB" w:rsidRDefault="00C178FB">
      <w:pPr>
        <w:pStyle w:val="ConsPlusNormal"/>
        <w:ind w:firstLine="540"/>
        <w:jc w:val="both"/>
      </w:pPr>
      <w:r>
        <w:t>2.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C178FB" w:rsidRDefault="00C178FB">
      <w:pPr>
        <w:pStyle w:val="ConsPlusNormal"/>
        <w:jc w:val="both"/>
      </w:pPr>
    </w:p>
    <w:p w:rsidR="00C178FB" w:rsidRDefault="00C178FB">
      <w:pPr>
        <w:pStyle w:val="ConsPlusNormal"/>
        <w:ind w:firstLine="540"/>
        <w:jc w:val="both"/>
      </w:pPr>
      <w:r>
        <w:t>3. Внести настоящее постановление в раздел 5 "Земельные отношения и природопользование" нормативной правовой базы местного самоуправления города Челябинска.</w:t>
      </w:r>
    </w:p>
    <w:p w:rsidR="00C178FB" w:rsidRDefault="00C178FB">
      <w:pPr>
        <w:pStyle w:val="ConsPlusNormal"/>
        <w:jc w:val="both"/>
      </w:pPr>
    </w:p>
    <w:p w:rsidR="00C178FB" w:rsidRDefault="00C178FB">
      <w:pPr>
        <w:pStyle w:val="ConsPlusNormal"/>
        <w:ind w:firstLine="540"/>
        <w:jc w:val="both"/>
      </w:pPr>
      <w:r>
        <w:t>4. Контроль исполнения настоящего постановления возложить на заместителя Главы Администрации города по городскому хозяйству Любимова А.Р.</w:t>
      </w:r>
    </w:p>
    <w:p w:rsidR="00C178FB" w:rsidRDefault="00C178FB">
      <w:pPr>
        <w:pStyle w:val="ConsPlusNormal"/>
        <w:jc w:val="both"/>
      </w:pPr>
    </w:p>
    <w:p w:rsidR="00C178FB" w:rsidRDefault="00C178FB">
      <w:pPr>
        <w:pStyle w:val="ConsPlusNormal"/>
        <w:jc w:val="right"/>
      </w:pPr>
      <w:r>
        <w:t>Глава Администрации</w:t>
      </w:r>
    </w:p>
    <w:p w:rsidR="00C178FB" w:rsidRDefault="00C178FB">
      <w:pPr>
        <w:pStyle w:val="ConsPlusNormal"/>
        <w:jc w:val="right"/>
      </w:pPr>
      <w:r>
        <w:t>города Челябинска</w:t>
      </w:r>
    </w:p>
    <w:p w:rsidR="00C178FB" w:rsidRDefault="00C178FB">
      <w:pPr>
        <w:pStyle w:val="ConsPlusNormal"/>
        <w:jc w:val="right"/>
      </w:pPr>
      <w:r>
        <w:t>С.В.ДАВЫДОВ</w:t>
      </w: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right"/>
        <w:outlineLvl w:val="0"/>
      </w:pPr>
      <w:r>
        <w:t>Утвержден</w:t>
      </w:r>
    </w:p>
    <w:p w:rsidR="00C178FB" w:rsidRDefault="00C178FB">
      <w:pPr>
        <w:pStyle w:val="ConsPlusNormal"/>
        <w:jc w:val="right"/>
      </w:pPr>
      <w:r>
        <w:t>постановлением</w:t>
      </w:r>
    </w:p>
    <w:p w:rsidR="00C178FB" w:rsidRDefault="00C178FB">
      <w:pPr>
        <w:pStyle w:val="ConsPlusNormal"/>
        <w:jc w:val="right"/>
      </w:pPr>
      <w:r>
        <w:lastRenderedPageBreak/>
        <w:t>Администрации</w:t>
      </w:r>
    </w:p>
    <w:p w:rsidR="00C178FB" w:rsidRDefault="00C178FB">
      <w:pPr>
        <w:pStyle w:val="ConsPlusNormal"/>
        <w:jc w:val="right"/>
      </w:pPr>
      <w:r>
        <w:t>города Челябинска</w:t>
      </w:r>
    </w:p>
    <w:p w:rsidR="00C178FB" w:rsidRDefault="00C178FB">
      <w:pPr>
        <w:pStyle w:val="ConsPlusNormal"/>
        <w:jc w:val="right"/>
      </w:pPr>
      <w:r>
        <w:t>от 23 июля 2013 г. N 184-п</w:t>
      </w:r>
    </w:p>
    <w:p w:rsidR="00C178FB" w:rsidRDefault="00C178FB">
      <w:pPr>
        <w:pStyle w:val="ConsPlusNormal"/>
        <w:jc w:val="both"/>
      </w:pPr>
    </w:p>
    <w:p w:rsidR="00C178FB" w:rsidRDefault="00C178FB">
      <w:pPr>
        <w:pStyle w:val="ConsPlusTitle"/>
        <w:jc w:val="center"/>
      </w:pPr>
      <w:bookmarkStart w:id="1" w:name="P44"/>
      <w:bookmarkEnd w:id="1"/>
      <w:r>
        <w:t>Административный регламент</w:t>
      </w:r>
    </w:p>
    <w:p w:rsidR="00C178FB" w:rsidRDefault="00C178FB">
      <w:pPr>
        <w:pStyle w:val="ConsPlusTitle"/>
        <w:jc w:val="center"/>
      </w:pPr>
      <w:r>
        <w:t>проведения проверок при осуществлении контроля</w:t>
      </w:r>
    </w:p>
    <w:p w:rsidR="00C178FB" w:rsidRDefault="00C178FB">
      <w:pPr>
        <w:pStyle w:val="ConsPlusTitle"/>
        <w:jc w:val="center"/>
      </w:pPr>
      <w:r>
        <w:t>за использованием и охраной недр при добыче</w:t>
      </w:r>
    </w:p>
    <w:p w:rsidR="00C178FB" w:rsidRDefault="00C178FB">
      <w:pPr>
        <w:pStyle w:val="ConsPlusTitle"/>
        <w:jc w:val="center"/>
      </w:pPr>
      <w:r>
        <w:t>общераспространенных полезных ископаемых,</w:t>
      </w:r>
    </w:p>
    <w:p w:rsidR="00C178FB" w:rsidRDefault="00C178FB">
      <w:pPr>
        <w:pStyle w:val="ConsPlusTitle"/>
        <w:jc w:val="center"/>
      </w:pPr>
      <w:r>
        <w:t>а также при строительстве подземных сооружений,</w:t>
      </w:r>
    </w:p>
    <w:p w:rsidR="00C178FB" w:rsidRDefault="00C178FB">
      <w:pPr>
        <w:pStyle w:val="ConsPlusTitle"/>
        <w:jc w:val="center"/>
      </w:pPr>
      <w:r>
        <w:t>не связанных с добычей полезных ископаемых,</w:t>
      </w:r>
    </w:p>
    <w:p w:rsidR="00C178FB" w:rsidRDefault="00C178FB">
      <w:pPr>
        <w:pStyle w:val="ConsPlusTitle"/>
        <w:jc w:val="center"/>
      </w:pPr>
      <w:r>
        <w:t>на территории города Челябинска</w:t>
      </w:r>
    </w:p>
    <w:p w:rsidR="00C178FB" w:rsidRDefault="00C178FB">
      <w:pPr>
        <w:pStyle w:val="ConsPlusNormal"/>
        <w:jc w:val="center"/>
      </w:pPr>
    </w:p>
    <w:p w:rsidR="00C178FB" w:rsidRDefault="00C178FB">
      <w:pPr>
        <w:pStyle w:val="ConsPlusNormal"/>
        <w:jc w:val="center"/>
      </w:pPr>
      <w:r>
        <w:t>Список изменяющих документов</w:t>
      </w:r>
    </w:p>
    <w:p w:rsidR="00C178FB" w:rsidRDefault="00C178FB">
      <w:pPr>
        <w:pStyle w:val="ConsPlusNormal"/>
        <w:jc w:val="center"/>
      </w:pPr>
      <w:r>
        <w:t>(в ред. Постановлений Администрации города Челябинска</w:t>
      </w:r>
    </w:p>
    <w:p w:rsidR="00C178FB" w:rsidRDefault="00C178FB">
      <w:pPr>
        <w:pStyle w:val="ConsPlusNormal"/>
        <w:jc w:val="center"/>
      </w:pPr>
      <w:r>
        <w:t xml:space="preserve">от 31.03.2015 </w:t>
      </w:r>
      <w:hyperlink r:id="rId15" w:history="1">
        <w:r>
          <w:rPr>
            <w:color w:val="0000FF"/>
          </w:rPr>
          <w:t>N 64-п</w:t>
        </w:r>
      </w:hyperlink>
      <w:r>
        <w:t xml:space="preserve">, от 30.04.2015 </w:t>
      </w:r>
      <w:hyperlink r:id="rId16" w:history="1">
        <w:r>
          <w:rPr>
            <w:color w:val="0000FF"/>
          </w:rPr>
          <w:t>N 81-п</w:t>
        </w:r>
      </w:hyperlink>
      <w:r>
        <w:t xml:space="preserve">, от 09.12.2015 </w:t>
      </w:r>
      <w:hyperlink r:id="rId17" w:history="1">
        <w:r>
          <w:rPr>
            <w:color w:val="0000FF"/>
          </w:rPr>
          <w:t>N 292-п</w:t>
        </w:r>
      </w:hyperlink>
      <w:r>
        <w:t>,</w:t>
      </w:r>
    </w:p>
    <w:p w:rsidR="00C178FB" w:rsidRDefault="00C178FB">
      <w:pPr>
        <w:pStyle w:val="ConsPlusNormal"/>
        <w:jc w:val="center"/>
      </w:pPr>
      <w:r>
        <w:t xml:space="preserve">от 13.04.2016 </w:t>
      </w:r>
      <w:hyperlink r:id="rId18" w:history="1">
        <w:r>
          <w:rPr>
            <w:color w:val="0000FF"/>
          </w:rPr>
          <w:t>N 139-п</w:t>
        </w:r>
      </w:hyperlink>
      <w:r>
        <w:t xml:space="preserve">, от 31.03.2017 </w:t>
      </w:r>
      <w:hyperlink r:id="rId19" w:history="1">
        <w:r>
          <w:rPr>
            <w:color w:val="0000FF"/>
          </w:rPr>
          <w:t>N 130-п</w:t>
        </w:r>
      </w:hyperlink>
      <w:r>
        <w:t>)</w:t>
      </w:r>
    </w:p>
    <w:p w:rsidR="00C178FB" w:rsidRDefault="00C178FB">
      <w:pPr>
        <w:pStyle w:val="ConsPlusNormal"/>
        <w:jc w:val="both"/>
      </w:pPr>
    </w:p>
    <w:p w:rsidR="00C178FB" w:rsidRDefault="00C178FB">
      <w:pPr>
        <w:pStyle w:val="ConsPlusNormal"/>
        <w:jc w:val="center"/>
        <w:outlineLvl w:val="1"/>
      </w:pPr>
      <w:r>
        <w:t>I. Общие положения</w:t>
      </w:r>
    </w:p>
    <w:p w:rsidR="00C178FB" w:rsidRDefault="00C178FB">
      <w:pPr>
        <w:pStyle w:val="ConsPlusNormal"/>
        <w:jc w:val="both"/>
      </w:pPr>
    </w:p>
    <w:p w:rsidR="00C178FB" w:rsidRDefault="00C178FB">
      <w:pPr>
        <w:pStyle w:val="ConsPlusNormal"/>
        <w:ind w:firstLine="540"/>
        <w:jc w:val="both"/>
      </w:pPr>
      <w:r>
        <w:t>1. Административный регламент проведения проверок при осуществлении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Челябинска (далее - Регламент) разработан в целях повышения качества и эффективности проверок, проводимых уполномоченным на организацию и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Челябинска отраслевым (функциональным) органом Администрации города Челябинска (далее - уполномоченный орган), защиты прав участников правоотношений, возникающих в процессе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Челябинска (далее - муниципальный геологический контроль), определяет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функции по осуществлению муниципального геологического контроля, порядок взаимодействия уполномоченного органа с органами государственной власти, юридическими лицами, индивидуальными предпринимателями и гражданами при исполнении муниципальной функции в соответствии с федеральными законами, законами Челябинской области, муниципальными правовыми актами города Челябинска.</w:t>
      </w:r>
    </w:p>
    <w:p w:rsidR="00C178FB" w:rsidRDefault="00C178FB">
      <w:pPr>
        <w:pStyle w:val="ConsPlusNormal"/>
        <w:ind w:firstLine="540"/>
        <w:jc w:val="both"/>
      </w:pPr>
      <w:r>
        <w:t>2. Предметом муниципального геологического контроля является проверка соблюдения юридическими лицами и индивидуальными предпринимателями (далее - субъект проверки) на территории города Челябинска требований, установленных федеральными законами, законами Челябинской области, муниципальными правовыми актами города Челябинска в области недропользования (далее - обязательные требования),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178FB" w:rsidRDefault="00C178FB">
      <w:pPr>
        <w:pStyle w:val="ConsPlusNormal"/>
        <w:ind w:firstLine="540"/>
        <w:jc w:val="both"/>
      </w:pPr>
      <w:r>
        <w:t>3. Настоящий Регламент разработан в соответствии:</w:t>
      </w:r>
    </w:p>
    <w:p w:rsidR="00C178FB" w:rsidRDefault="00C178FB">
      <w:pPr>
        <w:pStyle w:val="ConsPlusNormal"/>
        <w:ind w:firstLine="540"/>
        <w:jc w:val="both"/>
      </w:pPr>
      <w:r>
        <w:t xml:space="preserve">- с </w:t>
      </w:r>
      <w:hyperlink r:id="rId20" w:history="1">
        <w:r>
          <w:rPr>
            <w:color w:val="0000FF"/>
          </w:rPr>
          <w:t>Конституцией</w:t>
        </w:r>
      </w:hyperlink>
      <w:r>
        <w:t xml:space="preserve"> Российской Федерации;</w:t>
      </w:r>
    </w:p>
    <w:p w:rsidR="00C178FB" w:rsidRDefault="00C178FB">
      <w:pPr>
        <w:pStyle w:val="ConsPlusNormal"/>
        <w:ind w:firstLine="540"/>
        <w:jc w:val="both"/>
      </w:pPr>
      <w:r>
        <w:t xml:space="preserve">- </w:t>
      </w:r>
      <w:hyperlink r:id="rId21" w:history="1">
        <w:r>
          <w:rPr>
            <w:color w:val="0000FF"/>
          </w:rPr>
          <w:t>Законом</w:t>
        </w:r>
      </w:hyperlink>
      <w:r>
        <w:t xml:space="preserve"> Российской Федерации от 21 февраля 1992 года N 2395-1 "О недрах";</w:t>
      </w:r>
    </w:p>
    <w:p w:rsidR="00C178FB" w:rsidRDefault="00C178FB">
      <w:pPr>
        <w:pStyle w:val="ConsPlusNormal"/>
        <w:ind w:firstLine="540"/>
        <w:jc w:val="both"/>
      </w:pPr>
      <w:r>
        <w:t xml:space="preserve">- Федеральным </w:t>
      </w:r>
      <w:hyperlink r:id="rId2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178FB" w:rsidRDefault="00C178FB">
      <w:pPr>
        <w:pStyle w:val="ConsPlusNormal"/>
        <w:ind w:firstLine="540"/>
        <w:jc w:val="both"/>
      </w:pPr>
      <w:r>
        <w:t xml:space="preserve">- Федеральным </w:t>
      </w:r>
      <w:hyperlink r:id="rId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78FB" w:rsidRDefault="00C178FB">
      <w:pPr>
        <w:pStyle w:val="ConsPlusNormal"/>
        <w:ind w:firstLine="540"/>
        <w:jc w:val="both"/>
      </w:pPr>
      <w:r>
        <w:lastRenderedPageBreak/>
        <w:t xml:space="preserve">- </w:t>
      </w:r>
      <w:hyperlink r:id="rId24" w:history="1">
        <w:r>
          <w:rPr>
            <w:color w:val="0000FF"/>
          </w:rPr>
          <w:t>постановлением</w:t>
        </w:r>
      </w:hyperlink>
      <w:r>
        <w:t xml:space="preserve"> Правительства Челябинской области от 18.04.2012 N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C178FB" w:rsidRDefault="00C178FB">
      <w:pPr>
        <w:pStyle w:val="ConsPlusNormal"/>
        <w:ind w:firstLine="540"/>
        <w:jc w:val="both"/>
      </w:pPr>
      <w:r>
        <w:t xml:space="preserve">- </w:t>
      </w:r>
      <w:hyperlink r:id="rId25" w:history="1">
        <w:r>
          <w:rPr>
            <w:color w:val="0000FF"/>
          </w:rPr>
          <w:t>Уставом</w:t>
        </w:r>
      </w:hyperlink>
      <w:r>
        <w:t xml:space="preserve"> города Челябинска;</w:t>
      </w:r>
    </w:p>
    <w:p w:rsidR="00C178FB" w:rsidRDefault="00C178FB">
      <w:pPr>
        <w:pStyle w:val="ConsPlusNormal"/>
        <w:ind w:firstLine="540"/>
        <w:jc w:val="both"/>
      </w:pPr>
      <w:r>
        <w:t xml:space="preserve">- </w:t>
      </w:r>
      <w:hyperlink r:id="rId26" w:history="1">
        <w:r>
          <w:rPr>
            <w:color w:val="0000FF"/>
          </w:rPr>
          <w:t>постановлением</w:t>
        </w:r>
      </w:hyperlink>
      <w:r>
        <w:t xml:space="preserve"> Администрации города Челябинска от 01.04.2010 N 85-п "Об утверждении административного регламента организации и осуществления муниципального контроля на территории города Челябинска";</w:t>
      </w:r>
    </w:p>
    <w:p w:rsidR="00C178FB" w:rsidRDefault="00C178FB">
      <w:pPr>
        <w:pStyle w:val="ConsPlusNormal"/>
        <w:ind w:firstLine="540"/>
        <w:jc w:val="both"/>
      </w:pPr>
      <w:r>
        <w:t xml:space="preserve">- </w:t>
      </w:r>
      <w:hyperlink r:id="rId27" w:history="1">
        <w:r>
          <w:rPr>
            <w:color w:val="0000FF"/>
          </w:rPr>
          <w:t>постановлением</w:t>
        </w:r>
      </w:hyperlink>
      <w:r>
        <w:t xml:space="preserve"> Администрации города Челябинска от 12.04.2013 N 93-п "Об утверждении Положения об организации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Челябинска".</w:t>
      </w:r>
    </w:p>
    <w:p w:rsidR="00C178FB" w:rsidRDefault="00C178FB">
      <w:pPr>
        <w:pStyle w:val="ConsPlusNormal"/>
        <w:ind w:firstLine="540"/>
        <w:jc w:val="both"/>
      </w:pPr>
      <w:r>
        <w:t>4. Информирование о правилах исполнения муниципальной функции осуществляется в виде индивидуального и публичного информирования.</w:t>
      </w:r>
    </w:p>
    <w:p w:rsidR="00C178FB" w:rsidRDefault="00C178FB">
      <w:pPr>
        <w:pStyle w:val="ConsPlusNormal"/>
        <w:ind w:firstLine="540"/>
        <w:jc w:val="both"/>
      </w:pPr>
      <w:r>
        <w:t>Информирование о порядке исполнения муниципальной функции осуществляется должностными лицами, специалистами уполномоченного органа, уполномоченными на осуществление муниципального геологического контроля (далее - уполномоченное должностное лицо).</w:t>
      </w:r>
    </w:p>
    <w:p w:rsidR="00C178FB" w:rsidRDefault="00C178FB">
      <w:pPr>
        <w:pStyle w:val="ConsPlusNormal"/>
        <w:ind w:firstLine="540"/>
        <w:jc w:val="both"/>
      </w:pPr>
      <w:r>
        <w:t>При ответах на телефонные звонки и устные обращения уполномоченные должностные лица подробно, в вежливой (корректной) форме информируют обратившихся по интересующим их вопросам. Время разговора (информирования) по телефону не должно превышать десяти минут.</w:t>
      </w:r>
    </w:p>
    <w:p w:rsidR="00C178FB" w:rsidRDefault="00C178FB">
      <w:pPr>
        <w:pStyle w:val="ConsPlusNormal"/>
        <w:ind w:firstLine="540"/>
        <w:jc w:val="both"/>
      </w:pPr>
      <w:r>
        <w:t>Длительность устного информирования (консультирования) при личном обращении не должна превышать двадцати минут.</w:t>
      </w:r>
    </w:p>
    <w:p w:rsidR="00C178FB" w:rsidRDefault="00C178FB">
      <w:pPr>
        <w:pStyle w:val="ConsPlusNormal"/>
        <w:ind w:firstLine="540"/>
        <w:jc w:val="both"/>
      </w:pPr>
      <w:r>
        <w:t>Письменное информирование о порядке, процедуре, ходе исполнения муниципальной функции при обращении в уполномоченный орган осуществляется путем направления письменных ответов почтовым отправлением в срок не более тридцати календарных дней с даты обращения.</w:t>
      </w:r>
    </w:p>
    <w:p w:rsidR="00C178FB" w:rsidRDefault="00C178FB">
      <w:pPr>
        <w:pStyle w:val="ConsPlusNormal"/>
        <w:ind w:firstLine="540"/>
        <w:jc w:val="both"/>
      </w:pPr>
      <w:r>
        <w:t>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города Челябинска в сети Интернет www.cheladmin.ru, информационном стенде в помещении уполномоченного органа.</w:t>
      </w:r>
    </w:p>
    <w:p w:rsidR="00C178FB" w:rsidRDefault="00C178FB">
      <w:pPr>
        <w:pStyle w:val="ConsPlusNormal"/>
        <w:jc w:val="both"/>
      </w:pPr>
    </w:p>
    <w:p w:rsidR="00C178FB" w:rsidRDefault="00C178FB">
      <w:pPr>
        <w:pStyle w:val="ConsPlusNormal"/>
        <w:jc w:val="center"/>
        <w:outlineLvl w:val="1"/>
      </w:pPr>
      <w:r>
        <w:t>II. Требования к порядку исполнения муниципальной функции</w:t>
      </w:r>
    </w:p>
    <w:p w:rsidR="00C178FB" w:rsidRDefault="00C178FB">
      <w:pPr>
        <w:pStyle w:val="ConsPlusNormal"/>
        <w:jc w:val="both"/>
      </w:pPr>
    </w:p>
    <w:p w:rsidR="00C178FB" w:rsidRDefault="00C178FB">
      <w:pPr>
        <w:pStyle w:val="ConsPlusNormal"/>
        <w:ind w:firstLine="540"/>
        <w:jc w:val="both"/>
      </w:pPr>
      <w:r>
        <w:t>5. Наименование муниципальной функции: "Муниципальный геологический контроль".</w:t>
      </w:r>
    </w:p>
    <w:p w:rsidR="00C178FB" w:rsidRDefault="00C178FB">
      <w:pPr>
        <w:pStyle w:val="ConsPlusNormal"/>
        <w:ind w:firstLine="540"/>
        <w:jc w:val="both"/>
      </w:pPr>
      <w:r>
        <w:t>6. Уполномоченным органом для осуществления муниципальной функции по осуществлению муниципального геологического контроля является Управление экологии и природопользования Администрации города Челябинска (далее - Управление).</w:t>
      </w:r>
    </w:p>
    <w:p w:rsidR="00C178FB" w:rsidRDefault="00C178FB">
      <w:pPr>
        <w:pStyle w:val="ConsPlusNormal"/>
        <w:ind w:firstLine="540"/>
        <w:jc w:val="both"/>
      </w:pPr>
      <w:r>
        <w:t>7. Перечень уполномоченных должностных лиц, являющихся муниципальными геологическими инспекторами, утверждается распоряжением Администрации города Челябинска.</w:t>
      </w:r>
    </w:p>
    <w:p w:rsidR="00C178FB" w:rsidRDefault="00C178FB">
      <w:pPr>
        <w:pStyle w:val="ConsPlusNormal"/>
        <w:ind w:firstLine="540"/>
        <w:jc w:val="both"/>
      </w:pPr>
      <w:r>
        <w:t>8. Информация о месте нахождения и графике работы Управления:</w:t>
      </w:r>
    </w:p>
    <w:p w:rsidR="00C178FB" w:rsidRDefault="00C178FB">
      <w:pPr>
        <w:pStyle w:val="ConsPlusNormal"/>
        <w:ind w:firstLine="540"/>
        <w:jc w:val="both"/>
      </w:pPr>
      <w:r>
        <w:t>Место нахождения: г. Челябинск, ул. Блюхера, 10.</w:t>
      </w:r>
    </w:p>
    <w:p w:rsidR="00C178FB" w:rsidRDefault="00C178FB">
      <w:pPr>
        <w:pStyle w:val="ConsPlusNormal"/>
        <w:ind w:firstLine="540"/>
        <w:jc w:val="both"/>
      </w:pPr>
      <w:r>
        <w:t>Почтовый адрес: ул. Блюхера, 10, г. Челябинск, 454048, Управление экологии и природопользования Администрации города Челябинска.</w:t>
      </w:r>
    </w:p>
    <w:p w:rsidR="00C178FB" w:rsidRDefault="00C178FB">
      <w:pPr>
        <w:pStyle w:val="ConsPlusNormal"/>
        <w:ind w:firstLine="540"/>
        <w:jc w:val="both"/>
      </w:pPr>
      <w:r>
        <w:t>Телефоны Управления для справок: 729-34-00, 729-34-06.</w:t>
      </w:r>
    </w:p>
    <w:p w:rsidR="00C178FB" w:rsidRDefault="00C178FB">
      <w:pPr>
        <w:pStyle w:val="ConsPlusNormal"/>
        <w:ind w:firstLine="540"/>
        <w:jc w:val="both"/>
      </w:pPr>
      <w:r>
        <w:t>График работы:</w:t>
      </w:r>
    </w:p>
    <w:p w:rsidR="00C178FB" w:rsidRDefault="00C178F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4025"/>
      </w:tblGrid>
      <w:tr w:rsidR="00C178FB">
        <w:tc>
          <w:tcPr>
            <w:tcW w:w="3969" w:type="dxa"/>
          </w:tcPr>
          <w:p w:rsidR="00C178FB" w:rsidRDefault="00C178FB">
            <w:pPr>
              <w:pStyle w:val="ConsPlusNormal"/>
            </w:pPr>
            <w:r>
              <w:t>понедельник - четверг</w:t>
            </w:r>
          </w:p>
        </w:tc>
        <w:tc>
          <w:tcPr>
            <w:tcW w:w="4025" w:type="dxa"/>
          </w:tcPr>
          <w:p w:rsidR="00C178FB" w:rsidRDefault="00C178FB">
            <w:pPr>
              <w:pStyle w:val="ConsPlusNormal"/>
              <w:jc w:val="right"/>
            </w:pPr>
            <w:r>
              <w:t>8 ч. 30 мин. до 17 ч. 30 мин.;</w:t>
            </w:r>
          </w:p>
        </w:tc>
      </w:tr>
      <w:tr w:rsidR="00C178FB">
        <w:tc>
          <w:tcPr>
            <w:tcW w:w="3969" w:type="dxa"/>
          </w:tcPr>
          <w:p w:rsidR="00C178FB" w:rsidRDefault="00C178FB">
            <w:pPr>
              <w:pStyle w:val="ConsPlusNormal"/>
            </w:pPr>
            <w:r>
              <w:t>пятница</w:t>
            </w:r>
          </w:p>
        </w:tc>
        <w:tc>
          <w:tcPr>
            <w:tcW w:w="4025" w:type="dxa"/>
          </w:tcPr>
          <w:p w:rsidR="00C178FB" w:rsidRDefault="00C178FB">
            <w:pPr>
              <w:pStyle w:val="ConsPlusNormal"/>
              <w:jc w:val="right"/>
            </w:pPr>
            <w:r>
              <w:t>8 ч. 30 мин. до 16 ч. 15 мин.;</w:t>
            </w:r>
          </w:p>
        </w:tc>
      </w:tr>
      <w:tr w:rsidR="00C178FB">
        <w:tc>
          <w:tcPr>
            <w:tcW w:w="3969" w:type="dxa"/>
          </w:tcPr>
          <w:p w:rsidR="00C178FB" w:rsidRDefault="00C178FB">
            <w:pPr>
              <w:pStyle w:val="ConsPlusNormal"/>
            </w:pPr>
            <w:r>
              <w:t>перерыв</w:t>
            </w:r>
          </w:p>
        </w:tc>
        <w:tc>
          <w:tcPr>
            <w:tcW w:w="4025" w:type="dxa"/>
          </w:tcPr>
          <w:p w:rsidR="00C178FB" w:rsidRDefault="00C178FB">
            <w:pPr>
              <w:pStyle w:val="ConsPlusNormal"/>
              <w:jc w:val="right"/>
            </w:pPr>
            <w:r>
              <w:t>12 ч. до 12 ч. 45 мин.</w:t>
            </w:r>
          </w:p>
        </w:tc>
      </w:tr>
    </w:tbl>
    <w:p w:rsidR="00C178FB" w:rsidRDefault="00C178FB">
      <w:pPr>
        <w:pStyle w:val="ConsPlusNormal"/>
        <w:jc w:val="both"/>
      </w:pPr>
    </w:p>
    <w:p w:rsidR="00C178FB" w:rsidRDefault="00C178FB">
      <w:pPr>
        <w:pStyle w:val="ConsPlusNormal"/>
        <w:ind w:firstLine="540"/>
        <w:jc w:val="both"/>
      </w:pPr>
      <w:r>
        <w:t>Адрес официального сайта Администрации города Челябинска: www.cheladmin.ru.</w:t>
      </w:r>
    </w:p>
    <w:p w:rsidR="00C178FB" w:rsidRDefault="00C178FB">
      <w:pPr>
        <w:pStyle w:val="ConsPlusNormal"/>
        <w:ind w:firstLine="540"/>
        <w:jc w:val="both"/>
      </w:pPr>
      <w:r>
        <w:t>9. При организации и осуществлении муниципального геологического контроля Администрация города Челябинска взаимодействует с уполномоченным органом исполнительной власти Челябинской области, осуществляющим региональный государственный геологический надзор за геологическим изучением, рациональным использованием и охраной недр в отношении участков недр местного значения (далее - орган регионального государственного геологического надзора), в порядке, установленном федеральными законами и законами Челябинской области, с органами внутренних дел и прокуратуры.</w:t>
      </w:r>
    </w:p>
    <w:p w:rsidR="00C178FB" w:rsidRDefault="00C178FB">
      <w:pPr>
        <w:pStyle w:val="ConsPlusNormal"/>
        <w:ind w:firstLine="540"/>
        <w:jc w:val="both"/>
      </w:pPr>
      <w:r>
        <w:t>10. Муниципальный геологический контроль осуществляется в форме плановых и внеплановых проверок посредством проведения документарных и выездных проверок.</w:t>
      </w:r>
    </w:p>
    <w:p w:rsidR="00C178FB" w:rsidRDefault="00C178FB">
      <w:pPr>
        <w:pStyle w:val="ConsPlusNormal"/>
        <w:ind w:firstLine="540"/>
        <w:jc w:val="both"/>
      </w:pPr>
      <w:r>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w:t>
      </w:r>
    </w:p>
    <w:p w:rsidR="00C178FB" w:rsidRDefault="00C178FB">
      <w:pPr>
        <w:pStyle w:val="ConsPlusNormal"/>
        <w:ind w:firstLine="540"/>
        <w:jc w:val="both"/>
      </w:pPr>
      <w:r>
        <w:t>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178FB" w:rsidRDefault="00C178FB">
      <w:pPr>
        <w:pStyle w:val="ConsPlusNormal"/>
        <w:ind w:firstLine="540"/>
        <w:jc w:val="both"/>
      </w:pPr>
      <w:r>
        <w:t>13. 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малых предприятий, микропредприятий не более чем на пятнадцать часов.</w:t>
      </w:r>
    </w:p>
    <w:p w:rsidR="00C178FB" w:rsidRDefault="00C178FB">
      <w:pPr>
        <w:pStyle w:val="ConsPlusNormal"/>
        <w:jc w:val="both"/>
      </w:pPr>
    </w:p>
    <w:p w:rsidR="00C178FB" w:rsidRDefault="00C178FB">
      <w:pPr>
        <w:pStyle w:val="ConsPlusNormal"/>
        <w:jc w:val="center"/>
        <w:outlineLvl w:val="2"/>
      </w:pPr>
      <w:r>
        <w:t>Права и обязанности уполномоченных должностных лиц</w:t>
      </w:r>
    </w:p>
    <w:p w:rsidR="00C178FB" w:rsidRDefault="00C178FB">
      <w:pPr>
        <w:pStyle w:val="ConsPlusNormal"/>
        <w:jc w:val="center"/>
      </w:pPr>
      <w:r>
        <w:t>при исполнении муниципальной функции</w:t>
      </w:r>
    </w:p>
    <w:p w:rsidR="00C178FB" w:rsidRDefault="00C178FB">
      <w:pPr>
        <w:pStyle w:val="ConsPlusNormal"/>
        <w:jc w:val="both"/>
      </w:pPr>
    </w:p>
    <w:p w:rsidR="00C178FB" w:rsidRDefault="00C178FB">
      <w:pPr>
        <w:pStyle w:val="ConsPlusNormal"/>
        <w:ind w:firstLine="540"/>
        <w:jc w:val="both"/>
      </w:pPr>
      <w:r>
        <w:t>14. При осуществлении мероприятий по муниципальному геологическому контролю уполномоченные должностные лица имеют право:</w:t>
      </w:r>
    </w:p>
    <w:p w:rsidR="00C178FB" w:rsidRDefault="00C178FB">
      <w:pPr>
        <w:pStyle w:val="ConsPlusNormal"/>
        <w:ind w:firstLine="540"/>
        <w:jc w:val="both"/>
      </w:pPr>
      <w:r>
        <w:t>1) в целях проверки организации беспрепятственно посещать по предъявлении служебного удостоверения и заверенной печатью копии приказа начальника Управления или заместителя начальника Управления объекты хозяйственной и иной деятельности независимо от формы собственности, за исключением объектов хозяйственной и иной деятельности, подлежащих государственному геологическому надзору;</w:t>
      </w:r>
    </w:p>
    <w:p w:rsidR="00C178FB" w:rsidRDefault="00C178FB">
      <w:pPr>
        <w:pStyle w:val="ConsPlusNormal"/>
        <w:ind w:firstLine="540"/>
        <w:jc w:val="both"/>
      </w:pPr>
      <w:r>
        <w:t>2) знакомиться с документами и иными необходимыми для осуществления муниципального геологического контроля материалами;</w:t>
      </w:r>
    </w:p>
    <w:p w:rsidR="00C178FB" w:rsidRDefault="00C178FB">
      <w:pPr>
        <w:pStyle w:val="ConsPlusNormal"/>
        <w:ind w:firstLine="540"/>
        <w:jc w:val="both"/>
      </w:pPr>
      <w:r>
        <w:t>3) получать документацию и иные материалы, необходимые для осуществления муниципального геологического контроля, исполнения должностных обязанностей;</w:t>
      </w:r>
    </w:p>
    <w:p w:rsidR="00C178FB" w:rsidRDefault="00C178FB">
      <w:pPr>
        <w:pStyle w:val="ConsPlusNormal"/>
        <w:ind w:firstLine="540"/>
        <w:jc w:val="both"/>
      </w:pPr>
      <w:r>
        <w:t>4)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геологического контроля;</w:t>
      </w:r>
    </w:p>
    <w:p w:rsidR="00C178FB" w:rsidRDefault="00C178FB">
      <w:pPr>
        <w:pStyle w:val="ConsPlusNormal"/>
        <w:ind w:firstLine="540"/>
        <w:jc w:val="both"/>
      </w:pPr>
      <w:r>
        <w:t>5) проводить во время проверок видео- и фотосъемку объектов контроля, необходимые измерения;</w:t>
      </w:r>
    </w:p>
    <w:p w:rsidR="00C178FB" w:rsidRDefault="00C178FB">
      <w:pPr>
        <w:pStyle w:val="ConsPlusNormal"/>
        <w:ind w:firstLine="540"/>
        <w:jc w:val="both"/>
      </w:pPr>
      <w:r>
        <w:t>6) проверять соблюдение обязательных требований, а также выполнение планов и мероприятий по охране окружающей среды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178FB" w:rsidRDefault="00C178FB">
      <w:pPr>
        <w:pStyle w:val="ConsPlusNormal"/>
        <w:ind w:firstLine="540"/>
        <w:jc w:val="both"/>
      </w:pPr>
      <w:r>
        <w:t>7) обращаться в уполномоченные органы за содействием в предотвращении или пресечении действий, препятствующих осуществлению уполномоченными должностными лицами Управления законной деятельности, в установлении лиц, виновных в нарушении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178FB" w:rsidRDefault="00C178FB">
      <w:pPr>
        <w:pStyle w:val="ConsPlusNormal"/>
        <w:ind w:firstLine="540"/>
        <w:jc w:val="both"/>
      </w:pPr>
      <w:r>
        <w:t xml:space="preserve">8) приостанавливать работы, связанные с пользованием недрами в случаях, предусмотренных </w:t>
      </w:r>
      <w:hyperlink r:id="rId28" w:history="1">
        <w:r>
          <w:rPr>
            <w:color w:val="0000FF"/>
          </w:rPr>
          <w:t>Законом</w:t>
        </w:r>
      </w:hyperlink>
      <w:r>
        <w:t xml:space="preserve"> Российской Федерации от 21 февраля 1992 года N 2395-1 "О недрах" в порядке, установленном </w:t>
      </w:r>
      <w:hyperlink r:id="rId29" w:history="1">
        <w:r>
          <w:rPr>
            <w:color w:val="0000FF"/>
          </w:rPr>
          <w:t>Кодексом</w:t>
        </w:r>
      </w:hyperlink>
      <w:r>
        <w:t xml:space="preserve"> Российской Федерации об административных правонарушениях;</w:t>
      </w:r>
    </w:p>
    <w:p w:rsidR="00C178FB" w:rsidRDefault="00C178FB">
      <w:pPr>
        <w:pStyle w:val="ConsPlusNormal"/>
        <w:ind w:firstLine="540"/>
        <w:jc w:val="both"/>
      </w:pPr>
      <w:r>
        <w:t xml:space="preserve">9) направлять в орган регионального государственного геологического надзора, в Прокуратуру города Челябинска материалы о нарушениях обязательных требований при добыче </w:t>
      </w:r>
      <w:r>
        <w:lastRenderedPageBreak/>
        <w:t>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к ответственности в соответствии с действующим законодательством Российской Федерации;</w:t>
      </w:r>
    </w:p>
    <w:p w:rsidR="00C178FB" w:rsidRDefault="00C178FB">
      <w:pPr>
        <w:pStyle w:val="ConsPlusNormal"/>
        <w:ind w:firstLine="540"/>
        <w:jc w:val="both"/>
      </w:pPr>
      <w:r>
        <w:t>10) осуществлять иные, определенные федеральными законами, законами Челябинской области, муниципальными правовыми актами города Челябинска полномочия.</w:t>
      </w:r>
    </w:p>
    <w:p w:rsidR="00C178FB" w:rsidRDefault="00C178FB">
      <w:pPr>
        <w:pStyle w:val="ConsPlusNormal"/>
        <w:ind w:firstLine="540"/>
        <w:jc w:val="both"/>
      </w:pPr>
      <w:r>
        <w:t>15. При осуществлении мероприятий по муниципальному геологическому контролю уполномоченные должностные лица обязаны:</w:t>
      </w:r>
    </w:p>
    <w:p w:rsidR="00C178FB" w:rsidRDefault="00C178FB">
      <w:pPr>
        <w:pStyle w:val="ConsPlusNormal"/>
        <w:ind w:firstLine="540"/>
        <w:jc w:val="both"/>
      </w:pPr>
      <w:r>
        <w:t>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w:t>
      </w:r>
    </w:p>
    <w:p w:rsidR="00C178FB" w:rsidRDefault="00C178FB">
      <w:pPr>
        <w:pStyle w:val="ConsPlusNormal"/>
        <w:ind w:firstLine="540"/>
        <w:jc w:val="both"/>
      </w:pPr>
      <w:r>
        <w:t>2) соблюдать действующее законодательство Российской Федерации, права и законные интересы субъекта проверки;</w:t>
      </w:r>
    </w:p>
    <w:p w:rsidR="00C178FB" w:rsidRDefault="00C178FB">
      <w:pPr>
        <w:pStyle w:val="ConsPlusNormal"/>
        <w:ind w:firstLine="540"/>
        <w:jc w:val="both"/>
      </w:pPr>
      <w:r>
        <w:t>3) проводить проверку на основании приказа начальника Управления или заместителя начальника Управления;</w:t>
      </w:r>
    </w:p>
    <w:p w:rsidR="00C178FB" w:rsidRDefault="00C178FB">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Управления или заместителя начальника Управления и в случае проведения внеплановой выездной проверки копии документа о согласовании проведения проверки;</w:t>
      </w:r>
    </w:p>
    <w:p w:rsidR="00C178FB" w:rsidRDefault="00C178FB">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178FB" w:rsidRDefault="00C178FB">
      <w:pPr>
        <w:pStyle w:val="ConsPlusNormal"/>
        <w:ind w:firstLine="540"/>
        <w:jc w:val="both"/>
      </w:pPr>
      <w: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C178FB" w:rsidRDefault="00C178FB">
      <w:pPr>
        <w:pStyle w:val="ConsPlusNormal"/>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178FB" w:rsidRDefault="00C178FB">
      <w:pPr>
        <w:pStyle w:val="ConsPlusNormal"/>
        <w:ind w:firstLine="540"/>
        <w:jc w:val="both"/>
      </w:pPr>
      <w:r>
        <w:t>8) доказывать обоснованность своих действий при их обжаловании субъектом проверки в порядке, установленном действующим законодательством Российской Федерации;</w:t>
      </w:r>
    </w:p>
    <w:p w:rsidR="00C178FB" w:rsidRDefault="00C178FB">
      <w:pPr>
        <w:pStyle w:val="ConsPlusNormal"/>
        <w:ind w:firstLine="540"/>
        <w:jc w:val="both"/>
      </w:pPr>
      <w:r>
        <w:t xml:space="preserve">9) соблюдать сроки проведения проверки, установленные Федеральным </w:t>
      </w:r>
      <w:hyperlink r:id="rId3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78FB" w:rsidRDefault="00C178FB">
      <w:pPr>
        <w:pStyle w:val="ConsPlusNormal"/>
        <w:ind w:firstLine="540"/>
        <w:jc w:val="both"/>
      </w:pPr>
      <w:r>
        <w:t>10) не требовать от субъекта проверки документы и иные сведения, предоставление которых не предусмотрено действующим законодательством Российской Федерации;</w:t>
      </w:r>
    </w:p>
    <w:p w:rsidR="00C178FB" w:rsidRDefault="00C178FB">
      <w:pPr>
        <w:pStyle w:val="ConsPlusNormal"/>
        <w:ind w:firstLine="540"/>
        <w:jc w:val="both"/>
      </w:pPr>
      <w: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C178FB" w:rsidRDefault="00C178FB">
      <w:pPr>
        <w:pStyle w:val="ConsPlusNormal"/>
        <w:ind w:firstLine="540"/>
        <w:jc w:val="both"/>
      </w:pPr>
      <w:r>
        <w:t>12) осуществлять запись о проведенной проверке в журнале учета проверок (при его наличии).</w:t>
      </w:r>
    </w:p>
    <w:p w:rsidR="00C178FB" w:rsidRDefault="00C178FB">
      <w:pPr>
        <w:pStyle w:val="ConsPlusNormal"/>
        <w:ind w:firstLine="540"/>
        <w:jc w:val="both"/>
      </w:pPr>
      <w:r>
        <w:t xml:space="preserve">13) осуществлять внесение информации в единый реестр проверок в соответствии с </w:t>
      </w:r>
      <w:hyperlink r:id="rId31" w:history="1">
        <w:r>
          <w:rPr>
            <w:color w:val="0000FF"/>
          </w:rPr>
          <w:t>разделом IV</w:t>
        </w:r>
      </w:hyperlink>
      <w:r>
        <w:t xml:space="preserve"> Правил формирования и ведения единого реестра проверок, утвержденных постановлением Правительства Российской Федерации от 28.04.2015 N 415 "О Правилах формирования и ведения единого реестра проверок".</w:t>
      </w:r>
    </w:p>
    <w:p w:rsidR="00C178FB" w:rsidRDefault="00C178FB">
      <w:pPr>
        <w:pStyle w:val="ConsPlusNormal"/>
        <w:jc w:val="both"/>
      </w:pPr>
      <w:r>
        <w:t xml:space="preserve">(пп. 13 введен </w:t>
      </w:r>
      <w:hyperlink r:id="rId32" w:history="1">
        <w:r>
          <w:rPr>
            <w:color w:val="0000FF"/>
          </w:rPr>
          <w:t>Постановлением</w:t>
        </w:r>
      </w:hyperlink>
      <w:r>
        <w:t xml:space="preserve"> Администрации города Челябинска от 31.03.2017 N 130-п)</w:t>
      </w:r>
    </w:p>
    <w:p w:rsidR="00C178FB" w:rsidRDefault="00C178FB">
      <w:pPr>
        <w:pStyle w:val="ConsPlusNormal"/>
        <w:jc w:val="both"/>
      </w:pPr>
    </w:p>
    <w:p w:rsidR="00C178FB" w:rsidRDefault="00C178FB">
      <w:pPr>
        <w:pStyle w:val="ConsPlusNormal"/>
        <w:jc w:val="center"/>
        <w:outlineLvl w:val="2"/>
      </w:pPr>
      <w:r>
        <w:t>Права и обязанности субъекта проверки</w:t>
      </w:r>
    </w:p>
    <w:p w:rsidR="00C178FB" w:rsidRDefault="00C178FB">
      <w:pPr>
        <w:pStyle w:val="ConsPlusNormal"/>
        <w:jc w:val="both"/>
      </w:pPr>
    </w:p>
    <w:p w:rsidR="00C178FB" w:rsidRDefault="00C178FB">
      <w:pPr>
        <w:pStyle w:val="ConsPlusNormal"/>
        <w:ind w:firstLine="540"/>
        <w:jc w:val="both"/>
      </w:pPr>
      <w:r>
        <w:t xml:space="preserve">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w:t>
      </w:r>
      <w:r>
        <w:lastRenderedPageBreak/>
        <w:t>проведении проверки имеют право:</w:t>
      </w:r>
    </w:p>
    <w:p w:rsidR="00C178FB" w:rsidRDefault="00C178FB">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178FB" w:rsidRDefault="00C178FB">
      <w:pPr>
        <w:pStyle w:val="ConsPlusNormal"/>
        <w:ind w:firstLine="540"/>
        <w:jc w:val="both"/>
      </w:pPr>
      <w:r>
        <w:t>2) получать от уполномоченного органа, уполномоченного должностного лица (лиц), осуществляющих проверку, информацию, которая относится к предмету проверки и предоставление которой предусмотрено настоящим Регламентом;</w:t>
      </w:r>
    </w:p>
    <w:p w:rsidR="00C178FB" w:rsidRDefault="00C178FB">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отдельными действиями уполномоченных должностных лиц;</w:t>
      </w:r>
    </w:p>
    <w:p w:rsidR="00C178FB" w:rsidRDefault="00C178FB">
      <w:pPr>
        <w:pStyle w:val="ConsPlusNormal"/>
        <w:ind w:firstLine="540"/>
        <w:jc w:val="both"/>
      </w:pPr>
      <w:r>
        <w:t>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C178FB" w:rsidRDefault="00C178FB">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178FB" w:rsidRDefault="00C178FB">
      <w:pPr>
        <w:pStyle w:val="ConsPlusNormal"/>
        <w:jc w:val="both"/>
      </w:pPr>
      <w:r>
        <w:t xml:space="preserve">(пп. 5 введен </w:t>
      </w:r>
      <w:hyperlink r:id="rId33" w:history="1">
        <w:r>
          <w:rPr>
            <w:color w:val="0000FF"/>
          </w:rPr>
          <w:t>Постановлением</w:t>
        </w:r>
      </w:hyperlink>
      <w:r>
        <w:t xml:space="preserve"> Администрации города Челябинска от 30.04.2015 N 81-п)</w:t>
      </w:r>
    </w:p>
    <w:p w:rsidR="00C178FB" w:rsidRDefault="00C178FB">
      <w:pPr>
        <w:pStyle w:val="ConsPlusNormal"/>
        <w:ind w:firstLine="540"/>
        <w:jc w:val="both"/>
      </w:pPr>
      <w: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C178FB" w:rsidRDefault="00C178FB">
      <w:pPr>
        <w:pStyle w:val="ConsPlusNormal"/>
        <w:ind w:firstLine="540"/>
        <w:jc w:val="both"/>
      </w:pPr>
      <w:r>
        <w:t>1) 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начальника Управления или заместителя начальника Управления;</w:t>
      </w:r>
    </w:p>
    <w:p w:rsidR="00C178FB" w:rsidRDefault="00C178FB">
      <w:pPr>
        <w:pStyle w:val="ConsPlusNormal"/>
        <w:ind w:firstLine="540"/>
        <w:jc w:val="both"/>
      </w:pPr>
      <w:r>
        <w:t>2) оказывать содействие и представлять необходимые для проверки информацию и документы уполномоченному должностному лицу;</w:t>
      </w:r>
    </w:p>
    <w:p w:rsidR="00C178FB" w:rsidRDefault="00C178FB">
      <w:pPr>
        <w:pStyle w:val="ConsPlusNormal"/>
        <w:ind w:firstLine="540"/>
        <w:jc w:val="both"/>
      </w:pPr>
      <w:r>
        <w:t>3) принимать меры по устранению нарушений, выявленных по результатам проверки.</w:t>
      </w:r>
    </w:p>
    <w:p w:rsidR="00C178FB" w:rsidRDefault="00C178FB">
      <w:pPr>
        <w:pStyle w:val="ConsPlusNormal"/>
        <w:jc w:val="both"/>
      </w:pPr>
    </w:p>
    <w:p w:rsidR="00C178FB" w:rsidRDefault="00C178FB">
      <w:pPr>
        <w:pStyle w:val="ConsPlusNormal"/>
        <w:jc w:val="center"/>
        <w:outlineLvl w:val="2"/>
      </w:pPr>
      <w:r>
        <w:t>Результат исполнения муниципальной функции</w:t>
      </w:r>
    </w:p>
    <w:p w:rsidR="00C178FB" w:rsidRDefault="00C178FB">
      <w:pPr>
        <w:pStyle w:val="ConsPlusNormal"/>
        <w:jc w:val="both"/>
      </w:pPr>
    </w:p>
    <w:p w:rsidR="00C178FB" w:rsidRDefault="00C178FB">
      <w:pPr>
        <w:pStyle w:val="ConsPlusNormal"/>
        <w:ind w:firstLine="540"/>
        <w:jc w:val="both"/>
      </w:pPr>
      <w:r>
        <w:t>18. Результатами исполнения муниципальной функции являются:</w:t>
      </w:r>
    </w:p>
    <w:p w:rsidR="00C178FB" w:rsidRDefault="00C178FB">
      <w:pPr>
        <w:pStyle w:val="ConsPlusNormal"/>
        <w:ind w:firstLine="540"/>
        <w:jc w:val="both"/>
      </w:pPr>
      <w:r>
        <w:t>1) выявление и принятие мер по устранению нарушений обязательных требований или установление факта отсутствия нарушений;</w:t>
      </w:r>
    </w:p>
    <w:p w:rsidR="00C178FB" w:rsidRDefault="00C178FB">
      <w:pPr>
        <w:pStyle w:val="ConsPlusNormal"/>
        <w:ind w:firstLine="540"/>
        <w:jc w:val="both"/>
      </w:pPr>
      <w:r>
        <w:t>2) составление акта проверки;</w:t>
      </w:r>
    </w:p>
    <w:p w:rsidR="00C178FB" w:rsidRDefault="00C178FB">
      <w:pPr>
        <w:pStyle w:val="ConsPlusNormal"/>
        <w:ind w:firstLine="540"/>
        <w:jc w:val="both"/>
      </w:pPr>
      <w:r>
        <w:t>3) направление материалов проверки в орган регионального государственного геологического надзора для решения вопроса о привлечении виновных в нарушении обязательных требований лиц к ответственности, установленной действующим законодательством Российской Федерации.</w:t>
      </w:r>
    </w:p>
    <w:p w:rsidR="00C178FB" w:rsidRDefault="00C178FB">
      <w:pPr>
        <w:pStyle w:val="ConsPlusNormal"/>
        <w:jc w:val="both"/>
      </w:pPr>
    </w:p>
    <w:p w:rsidR="00C178FB" w:rsidRDefault="00C178FB">
      <w:pPr>
        <w:pStyle w:val="ConsPlusNormal"/>
        <w:jc w:val="center"/>
        <w:outlineLvl w:val="1"/>
      </w:pPr>
      <w:r>
        <w:t>III. Состав, последовательность и сроки выполнения</w:t>
      </w:r>
    </w:p>
    <w:p w:rsidR="00C178FB" w:rsidRDefault="00C178FB">
      <w:pPr>
        <w:pStyle w:val="ConsPlusNormal"/>
        <w:jc w:val="center"/>
      </w:pPr>
      <w:r>
        <w:t>административных процедур при исполнении</w:t>
      </w:r>
    </w:p>
    <w:p w:rsidR="00C178FB" w:rsidRDefault="00C178FB">
      <w:pPr>
        <w:pStyle w:val="ConsPlusNormal"/>
        <w:jc w:val="center"/>
      </w:pPr>
      <w:r>
        <w:t>муниципальной функции</w:t>
      </w:r>
    </w:p>
    <w:p w:rsidR="00C178FB" w:rsidRDefault="00C178FB">
      <w:pPr>
        <w:pStyle w:val="ConsPlusNormal"/>
        <w:jc w:val="center"/>
      </w:pPr>
      <w:r>
        <w:t xml:space="preserve">(в ред. </w:t>
      </w:r>
      <w:hyperlink r:id="rId34" w:history="1">
        <w:r>
          <w:rPr>
            <w:color w:val="0000FF"/>
          </w:rPr>
          <w:t>Постановления</w:t>
        </w:r>
      </w:hyperlink>
      <w:r>
        <w:t xml:space="preserve"> Администрации города Челябинска</w:t>
      </w:r>
    </w:p>
    <w:p w:rsidR="00C178FB" w:rsidRDefault="00C178FB">
      <w:pPr>
        <w:pStyle w:val="ConsPlusNormal"/>
        <w:jc w:val="center"/>
      </w:pPr>
      <w:r>
        <w:t>от 13.04.2016 N 139-п)</w:t>
      </w:r>
    </w:p>
    <w:p w:rsidR="00C178FB" w:rsidRDefault="00C178FB">
      <w:pPr>
        <w:pStyle w:val="ConsPlusNormal"/>
        <w:jc w:val="both"/>
      </w:pPr>
    </w:p>
    <w:p w:rsidR="00C178FB" w:rsidRDefault="00C178FB">
      <w:pPr>
        <w:pStyle w:val="ConsPlusNormal"/>
        <w:ind w:firstLine="540"/>
        <w:jc w:val="both"/>
      </w:pPr>
      <w:r>
        <w:t>19. Исполнение муниципальной функции включает в себя следующие административные процедуры:</w:t>
      </w:r>
    </w:p>
    <w:p w:rsidR="00C178FB" w:rsidRDefault="00C178FB">
      <w:pPr>
        <w:pStyle w:val="ConsPlusNormal"/>
        <w:ind w:firstLine="540"/>
        <w:jc w:val="both"/>
      </w:pPr>
      <w:r>
        <w:t>1) принятие решения о проведении проверки и подготовка к ее проведению;</w:t>
      </w:r>
    </w:p>
    <w:p w:rsidR="00C178FB" w:rsidRDefault="00C178FB">
      <w:pPr>
        <w:pStyle w:val="ConsPlusNormal"/>
        <w:ind w:firstLine="540"/>
        <w:jc w:val="both"/>
      </w:pPr>
      <w:r>
        <w:t>2) проведение плановой (внеплановой) проверки (документарной, выездной);</w:t>
      </w:r>
    </w:p>
    <w:p w:rsidR="00C178FB" w:rsidRDefault="00C178FB">
      <w:pPr>
        <w:pStyle w:val="ConsPlusNormal"/>
        <w:ind w:firstLine="540"/>
        <w:jc w:val="both"/>
      </w:pPr>
      <w:r>
        <w:t>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78FB" w:rsidRDefault="00C178FB">
      <w:pPr>
        <w:pStyle w:val="ConsPlusNormal"/>
        <w:ind w:firstLine="540"/>
        <w:jc w:val="both"/>
      </w:pPr>
      <w:r>
        <w:t>4) принятие уполномоченным должностным лицом мер в отношении виновных в нарушениях, выявленных при проведении проверки.</w:t>
      </w:r>
    </w:p>
    <w:p w:rsidR="00C178FB" w:rsidRDefault="008D365B">
      <w:pPr>
        <w:pStyle w:val="ConsPlusNormal"/>
        <w:ind w:firstLine="540"/>
        <w:jc w:val="both"/>
      </w:pPr>
      <w:hyperlink w:anchor="P357" w:history="1">
        <w:r w:rsidR="00C178FB">
          <w:rPr>
            <w:color w:val="0000FF"/>
          </w:rPr>
          <w:t>Блок-схема</w:t>
        </w:r>
      </w:hyperlink>
      <w:r w:rsidR="00C178FB">
        <w:t xml:space="preserve"> исполнения муниципальной функции "Муниципальный геологический контроль" приведена в приложении к настоящему Регламенту.</w:t>
      </w:r>
    </w:p>
    <w:p w:rsidR="00C178FB" w:rsidRDefault="00C178FB">
      <w:pPr>
        <w:pStyle w:val="ConsPlusNormal"/>
        <w:jc w:val="both"/>
      </w:pPr>
    </w:p>
    <w:p w:rsidR="00C178FB" w:rsidRDefault="00C178FB">
      <w:pPr>
        <w:pStyle w:val="ConsPlusNormal"/>
        <w:jc w:val="center"/>
        <w:outlineLvl w:val="2"/>
      </w:pPr>
      <w:r>
        <w:t>Принятие решения о проведении проверки</w:t>
      </w:r>
    </w:p>
    <w:p w:rsidR="00C178FB" w:rsidRDefault="00C178FB">
      <w:pPr>
        <w:pStyle w:val="ConsPlusNormal"/>
        <w:jc w:val="center"/>
      </w:pPr>
      <w:r>
        <w:t>и подготовка к ее проведению</w:t>
      </w:r>
    </w:p>
    <w:p w:rsidR="00C178FB" w:rsidRDefault="00C178FB">
      <w:pPr>
        <w:pStyle w:val="ConsPlusNormal"/>
        <w:jc w:val="both"/>
      </w:pPr>
    </w:p>
    <w:p w:rsidR="00C178FB" w:rsidRDefault="00C178FB">
      <w:pPr>
        <w:pStyle w:val="ConsPlusNormal"/>
        <w:ind w:firstLine="540"/>
        <w:jc w:val="both"/>
      </w:pPr>
      <w:r>
        <w:t>20. Основанием для начала административной процедуры является наличие ежегодного плана проведения плановых проверок или оснований для проведения внеплановой проверки.</w:t>
      </w:r>
    </w:p>
    <w:p w:rsidR="00C178FB" w:rsidRDefault="00C178FB">
      <w:pPr>
        <w:pStyle w:val="ConsPlusNormal"/>
        <w:ind w:firstLine="540"/>
        <w:jc w:val="both"/>
      </w:pPr>
      <w:r>
        <w:t>21. Плановые проверки проводятся не чаще чем один раз в три года.</w:t>
      </w:r>
    </w:p>
    <w:p w:rsidR="00C178FB" w:rsidRDefault="00C178FB">
      <w:pPr>
        <w:pStyle w:val="ConsPlusNormal"/>
        <w:ind w:firstLine="540"/>
        <w:jc w:val="both"/>
      </w:pPr>
      <w:r>
        <w:t>22. Ежегодный план проведения плановых проверок разрабатывается Управлением и утверждается начальником Управления в порядке и в соответствии с типовой формой, установленной Правительством Российской Федерации.</w:t>
      </w:r>
    </w:p>
    <w:p w:rsidR="00C178FB" w:rsidRDefault="00C178FB">
      <w:pPr>
        <w:pStyle w:val="ConsPlusNormal"/>
        <w:ind w:firstLine="540"/>
        <w:jc w:val="both"/>
      </w:pPr>
      <w:r>
        <w:t>23. В ежегодных планах проведения плановых проверок юридического лица (его филиалов, представительств, обособленных структурных подразделений) и индивидуального предпринимателя указываются следующие сведения:</w:t>
      </w:r>
    </w:p>
    <w:p w:rsidR="00C178FB" w:rsidRDefault="00C178FB">
      <w:pPr>
        <w:pStyle w:val="ConsPlusNormal"/>
        <w:ind w:firstLine="540"/>
        <w:jc w:val="both"/>
      </w:pPr>
      <w: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178FB" w:rsidRDefault="00C178FB">
      <w:pPr>
        <w:pStyle w:val="ConsPlusNormal"/>
        <w:ind w:firstLine="540"/>
        <w:jc w:val="both"/>
      </w:pPr>
      <w:r>
        <w:t>2) цель и основание проведения каждой плановой проверки;</w:t>
      </w:r>
    </w:p>
    <w:p w:rsidR="00C178FB" w:rsidRDefault="00C178FB">
      <w:pPr>
        <w:pStyle w:val="ConsPlusNormal"/>
        <w:ind w:firstLine="540"/>
        <w:jc w:val="both"/>
      </w:pPr>
      <w:r>
        <w:t>3) дата начала и сроки проведения каждой плановой проверки;</w:t>
      </w:r>
    </w:p>
    <w:p w:rsidR="00C178FB" w:rsidRDefault="00C178FB">
      <w:pPr>
        <w:pStyle w:val="ConsPlusNormal"/>
        <w:ind w:firstLine="540"/>
        <w:jc w:val="both"/>
      </w:pPr>
      <w: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178FB" w:rsidRDefault="00C178FB">
      <w:pPr>
        <w:pStyle w:val="ConsPlusNormal"/>
        <w:ind w:firstLine="540"/>
        <w:jc w:val="both"/>
      </w:pPr>
      <w:r>
        <w:t>24. 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в Прокуратуру города Челябинска.</w:t>
      </w:r>
    </w:p>
    <w:p w:rsidR="00C178FB" w:rsidRDefault="00C178FB">
      <w:pPr>
        <w:pStyle w:val="ConsPlusNormal"/>
        <w:ind w:firstLine="540"/>
        <w:jc w:val="both"/>
      </w:pPr>
      <w:r>
        <w:t>25. При внесении Прокуратурой города Челябинска предложений о проведении совместных плановых проверок Управление рассматривает указанные предложения и по итогам их рассмотрения до 1 ноября года, предшествующего году проведения плановых проверок, направляет в Прокуратуру города Челябинска утвержденный начальником Управления ежегодный план проведения плановых проверок.</w:t>
      </w:r>
    </w:p>
    <w:p w:rsidR="00C178FB" w:rsidRDefault="00C178FB">
      <w:pPr>
        <w:pStyle w:val="ConsPlusNormal"/>
        <w:ind w:firstLine="540"/>
        <w:jc w:val="both"/>
      </w:pPr>
      <w:r>
        <w:t>26. Утвержденный начальником Управления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Челябинска в сети Интернет www.cheladmin.ru.</w:t>
      </w:r>
    </w:p>
    <w:p w:rsidR="00C178FB" w:rsidRDefault="00C178FB">
      <w:pPr>
        <w:pStyle w:val="ConsPlusNormal"/>
        <w:ind w:firstLine="540"/>
        <w:jc w:val="both"/>
      </w:pPr>
      <w:r>
        <w:t>27. Основанием для включения плановой проверки в ежегодный план проведения плановых проверок является истечение трех лет со дня:</w:t>
      </w:r>
    </w:p>
    <w:p w:rsidR="00C178FB" w:rsidRDefault="00C178FB">
      <w:pPr>
        <w:pStyle w:val="ConsPlusNormal"/>
        <w:ind w:firstLine="540"/>
        <w:jc w:val="both"/>
      </w:pPr>
      <w:r>
        <w:t>1) государственной регистрации юридического лица, индивидуального предпринимателя;</w:t>
      </w:r>
    </w:p>
    <w:p w:rsidR="00C178FB" w:rsidRDefault="00C178FB">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C178FB" w:rsidRDefault="00C178FB">
      <w:pPr>
        <w:pStyle w:val="ConsPlusNormal"/>
        <w:ind w:firstLine="540"/>
        <w:jc w:val="both"/>
      </w:pPr>
      <w:bookmarkStart w:id="2" w:name="P183"/>
      <w:bookmarkEnd w:id="2"/>
      <w:r>
        <w:t>28. Основанием для проведения внеплановой проверки является:</w:t>
      </w:r>
    </w:p>
    <w:p w:rsidR="00C178FB" w:rsidRDefault="00C178FB">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178FB" w:rsidRDefault="00C178FB">
      <w:pPr>
        <w:pStyle w:val="ConsPlusNormal"/>
        <w:ind w:firstLine="540"/>
        <w:jc w:val="both"/>
      </w:pPr>
      <w:r>
        <w:t>2) поступление обращений и (или) заявлений от граждан, юридических лиц, индивидуальных предпринимателей, информации от органов государственной власти, органов местного самоуправления о фактах:</w:t>
      </w:r>
    </w:p>
    <w:p w:rsidR="00C178FB" w:rsidRDefault="00C178FB">
      <w:pPr>
        <w:pStyle w:val="ConsPlusNormal"/>
        <w:ind w:firstLine="540"/>
        <w:jc w:val="both"/>
      </w:pPr>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на территории города Челябинска, а также угрозы чрезвычайных ситуаций природного и техногенного характера;</w:t>
      </w:r>
    </w:p>
    <w:p w:rsidR="00C178FB" w:rsidRDefault="00C178FB">
      <w:pPr>
        <w:pStyle w:val="ConsPlusNormal"/>
        <w:ind w:firstLine="540"/>
        <w:jc w:val="both"/>
      </w:pPr>
      <w: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на территории города Челябинска, а также возникновение чрезвычайных ситуаций природного и техногенного характера;</w:t>
      </w:r>
    </w:p>
    <w:p w:rsidR="00C178FB" w:rsidRDefault="00C178FB">
      <w:pPr>
        <w:pStyle w:val="ConsPlusNormal"/>
        <w:ind w:firstLine="540"/>
        <w:jc w:val="both"/>
      </w:pPr>
      <w: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78FB" w:rsidRDefault="00C178FB">
      <w:pPr>
        <w:pStyle w:val="ConsPlusNormal"/>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геологического контроля предписания.</w:t>
      </w:r>
    </w:p>
    <w:p w:rsidR="00C178FB" w:rsidRDefault="00C178FB">
      <w:pPr>
        <w:pStyle w:val="ConsPlusNormal"/>
        <w:jc w:val="both"/>
      </w:pPr>
      <w:r>
        <w:t xml:space="preserve">(п. 28 в ред. </w:t>
      </w:r>
      <w:hyperlink r:id="rId35"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 xml:space="preserve">29.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hyperlink w:anchor="P183" w:history="1">
        <w:r>
          <w:rPr>
            <w:color w:val="0000FF"/>
          </w:rPr>
          <w:t>пункте 28</w:t>
        </w:r>
      </w:hyperlink>
      <w:r>
        <w:t xml:space="preserve"> настоящего Регламента, не могут служить основанием для проведения внеплановой проверки.</w:t>
      </w:r>
    </w:p>
    <w:p w:rsidR="00C178FB" w:rsidRDefault="00C178FB">
      <w:pPr>
        <w:pStyle w:val="ConsPlusNormal"/>
        <w:ind w:firstLine="540"/>
        <w:jc w:val="both"/>
      </w:pPr>
      <w:r>
        <w:t xml:space="preserve">30. Обращения и заявления граждан, индивидуальных предпринимателей, юридических лиц принимаются и рассматриваются в соответствии с требованиями Федерального </w:t>
      </w:r>
      <w:hyperlink r:id="rId36" w:history="1">
        <w:r>
          <w:rPr>
            <w:color w:val="0000FF"/>
          </w:rPr>
          <w:t>закона</w:t>
        </w:r>
      </w:hyperlink>
      <w:r>
        <w:t xml:space="preserve"> от 2 мая 2006 года N 59-ФЗ "О порядке рассмотрения обращений граждан Российской Федерации", </w:t>
      </w:r>
      <w:hyperlink r:id="rId37" w:history="1">
        <w:r>
          <w:rPr>
            <w:color w:val="0000FF"/>
          </w:rPr>
          <w:t>постановлением</w:t>
        </w:r>
      </w:hyperlink>
      <w:r>
        <w:t xml:space="preserve"> Администрации города Челябинска от 03.02.2016 N 44-п "Об утверждении Регламента Администрации города Челябинска".</w:t>
      </w:r>
    </w:p>
    <w:p w:rsidR="00C178FB" w:rsidRDefault="00C178FB">
      <w:pPr>
        <w:pStyle w:val="ConsPlusNormal"/>
        <w:jc w:val="both"/>
      </w:pPr>
      <w:r>
        <w:t xml:space="preserve">(п. 30 в ред. </w:t>
      </w:r>
      <w:hyperlink r:id="rId38" w:history="1">
        <w:r>
          <w:rPr>
            <w:color w:val="0000FF"/>
          </w:rPr>
          <w:t>Постановления</w:t>
        </w:r>
      </w:hyperlink>
      <w:r>
        <w:t xml:space="preserve"> Администрации города Челябинска от 13.04.2016 N 139-п)</w:t>
      </w:r>
    </w:p>
    <w:p w:rsidR="00C178FB" w:rsidRDefault="00C178FB">
      <w:pPr>
        <w:pStyle w:val="ConsPlusNormal"/>
        <w:ind w:firstLine="540"/>
        <w:jc w:val="both"/>
      </w:pPr>
      <w:r>
        <w:t xml:space="preserve">31. Внеплановая выездная проверка юридических лиц, индивидуальных предпринимателей может быть проведена Управлением по основаниям, указанным в </w:t>
      </w:r>
      <w:hyperlink w:anchor="P183" w:history="1">
        <w:r>
          <w:rPr>
            <w:color w:val="0000FF"/>
          </w:rPr>
          <w:t>пункте 28</w:t>
        </w:r>
      </w:hyperlink>
      <w:r>
        <w:t xml:space="preserve"> настоящего Регламента, после согласования с Прокуратурой города Челябинска по месту осуществления деятельности таких юридических лиц, индивидуальных предпринимателей.</w:t>
      </w:r>
    </w:p>
    <w:p w:rsidR="00C178FB" w:rsidRDefault="00C178FB">
      <w:pPr>
        <w:pStyle w:val="ConsPlusNormal"/>
        <w:ind w:firstLine="540"/>
        <w:jc w:val="both"/>
      </w:pPr>
      <w:r>
        <w:t>32.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178FB" w:rsidRDefault="00C178FB">
      <w:pPr>
        <w:pStyle w:val="ConsPlusNormal"/>
        <w:ind w:firstLine="540"/>
        <w:jc w:val="both"/>
      </w:pPr>
      <w:r>
        <w:t>33. 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178FB" w:rsidRDefault="00C178FB">
      <w:pPr>
        <w:pStyle w:val="ConsPlusNormal"/>
        <w:ind w:firstLine="540"/>
        <w:jc w:val="both"/>
      </w:pPr>
      <w:r>
        <w:t>34. В день подписания приказа начальника Управления или заместителя начальника Управления о проведении внеплановой выездной проверки юридического лица, индивидуального предпринимателя в целях согласования ее проведения Управление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города Челябинска заявление о согласовании проведения внеплановой выездной проверки. К этому заявлению прилагаются копия приказа начальника Управления или заместителя начальника Управления о проведении внеплановой выездной проверки и документы, которые содержат сведения, послужившие основанием ее проведения.</w:t>
      </w:r>
    </w:p>
    <w:p w:rsidR="00C178FB" w:rsidRDefault="00C178FB">
      <w:pPr>
        <w:pStyle w:val="ConsPlusNormal"/>
        <w:ind w:firstLine="540"/>
        <w:jc w:val="both"/>
      </w:pPr>
      <w:r>
        <w:t>35.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города Челябинска в Управление с использованием информационно-телекоммуникационной сети.</w:t>
      </w:r>
    </w:p>
    <w:p w:rsidR="00C178FB" w:rsidRDefault="00C178FB">
      <w:pPr>
        <w:pStyle w:val="ConsPlusNormal"/>
        <w:ind w:firstLine="540"/>
        <w:jc w:val="both"/>
      </w:pPr>
      <w:r>
        <w:t xml:space="preserve">36. При наличии оснований, предусмотренных в </w:t>
      </w:r>
      <w:hyperlink w:anchor="P183" w:history="1">
        <w:r>
          <w:rPr>
            <w:color w:val="0000FF"/>
          </w:rPr>
          <w:t>пункте 28</w:t>
        </w:r>
      </w:hyperlink>
      <w:r>
        <w:t xml:space="preserve"> настоящего Регламента, уполномоченное должностное лицо готовит приказ начальника Управления или заместителя начальника Управления о проведении проверки.</w:t>
      </w:r>
    </w:p>
    <w:p w:rsidR="00C178FB" w:rsidRDefault="00C178FB">
      <w:pPr>
        <w:pStyle w:val="ConsPlusNormal"/>
        <w:ind w:firstLine="540"/>
        <w:jc w:val="both"/>
      </w:pPr>
      <w:r>
        <w:t>37. В приказе начальника Управления или заместителя начальника Управления указываются:</w:t>
      </w:r>
    </w:p>
    <w:p w:rsidR="00C178FB" w:rsidRDefault="00C178FB">
      <w:pPr>
        <w:pStyle w:val="ConsPlusNormal"/>
        <w:ind w:firstLine="540"/>
        <w:jc w:val="both"/>
      </w:pPr>
      <w:r>
        <w:t>1) наименование уполномоченного на проведение проверки отраслевого (функционального) органа Администрации города Челябинска;</w:t>
      </w:r>
    </w:p>
    <w:p w:rsidR="00C178FB" w:rsidRDefault="00C178FB">
      <w:pPr>
        <w:pStyle w:val="ConsPlusNormal"/>
        <w:ind w:firstLine="540"/>
        <w:jc w:val="both"/>
      </w:pPr>
      <w:r>
        <w:t xml:space="preserve">2) фамилии, имена, отчества, должности уполномоченного должностного лица или </w:t>
      </w:r>
      <w:r>
        <w:lastRenderedPageBreak/>
        <w:t>должностных лиц, а также привлекаемых к проведению проверки экспертов, представителей экспертных организаций;</w:t>
      </w:r>
    </w:p>
    <w:p w:rsidR="00C178FB" w:rsidRDefault="00C178FB">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178FB" w:rsidRDefault="00C178FB">
      <w:pPr>
        <w:pStyle w:val="ConsPlusNormal"/>
        <w:ind w:firstLine="540"/>
        <w:jc w:val="both"/>
      </w:pPr>
      <w:r>
        <w:t>4) цели, задачи, предмет проверки и срок ее проведения;</w:t>
      </w:r>
    </w:p>
    <w:p w:rsidR="00C178FB" w:rsidRDefault="00C178FB">
      <w:pPr>
        <w:pStyle w:val="ConsPlusNormal"/>
        <w:ind w:firstLine="540"/>
        <w:jc w:val="both"/>
      </w:pPr>
      <w:r>
        <w:t>5) правовые основания проведения проверки, в том числе подлежащие проверке обязательные требования;</w:t>
      </w:r>
    </w:p>
    <w:p w:rsidR="00C178FB" w:rsidRDefault="00C178FB">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C178FB" w:rsidRDefault="00C178FB">
      <w:pPr>
        <w:pStyle w:val="ConsPlusNormal"/>
        <w:ind w:firstLine="540"/>
        <w:jc w:val="both"/>
      </w:pPr>
      <w:r>
        <w:t>7) перечень административных регламентов по осуществлению муниципального геологического контроля;</w:t>
      </w:r>
    </w:p>
    <w:p w:rsidR="00C178FB" w:rsidRDefault="00C178FB">
      <w:pPr>
        <w:pStyle w:val="ConsPlusNormal"/>
        <w:ind w:firstLine="540"/>
        <w:jc w:val="both"/>
      </w:pPr>
      <w:r>
        <w:t>8)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C178FB" w:rsidRDefault="00C178FB">
      <w:pPr>
        <w:pStyle w:val="ConsPlusNormal"/>
        <w:ind w:firstLine="540"/>
        <w:jc w:val="both"/>
      </w:pPr>
      <w:r>
        <w:t>9) даты начала и окончания проведения проверки.</w:t>
      </w:r>
    </w:p>
    <w:p w:rsidR="00C178FB" w:rsidRDefault="00C178FB">
      <w:pPr>
        <w:pStyle w:val="ConsPlusNormal"/>
        <w:ind w:firstLine="540"/>
        <w:jc w:val="both"/>
      </w:pPr>
      <w:r>
        <w:t>38. Уполномоченное должностное лицо уведомляет юридическое лицо, индивидуального предпринимателя, в отношении которого будет проведена проверка, посредством направления заверенной печатью копии приказа начальника Управления или заместителя начальника Управления о проведении проверки:</w:t>
      </w:r>
    </w:p>
    <w:p w:rsidR="00C178FB" w:rsidRDefault="00C178FB">
      <w:pPr>
        <w:pStyle w:val="ConsPlusNormal"/>
        <w:ind w:firstLine="540"/>
        <w:jc w:val="both"/>
      </w:pPr>
      <w:r>
        <w:t>1) при проведении плановой проверки - почтовым отправлением или иным доступным способом не позднее трех рабочих дней до начала ее проведения;</w:t>
      </w:r>
    </w:p>
    <w:p w:rsidR="00C178FB" w:rsidRDefault="00C178FB">
      <w:pPr>
        <w:pStyle w:val="ConsPlusNormal"/>
        <w:ind w:firstLine="540"/>
        <w:jc w:val="both"/>
      </w:pPr>
      <w:r>
        <w:t>2) при проведении внеплановой проверки - любым доступным способом не менее чем за двадцать четыре часа до начала ее проведения.</w:t>
      </w:r>
    </w:p>
    <w:p w:rsidR="00C178FB" w:rsidRDefault="00C178FB">
      <w:pPr>
        <w:pStyle w:val="ConsPlusNormal"/>
        <w:ind w:firstLine="540"/>
        <w:jc w:val="both"/>
      </w:pPr>
      <w:r>
        <w:t>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178FB" w:rsidRDefault="00C178FB">
      <w:pPr>
        <w:pStyle w:val="ConsPlusNormal"/>
        <w:ind w:firstLine="540"/>
        <w:jc w:val="both"/>
      </w:pPr>
      <w:r>
        <w:t>40. Результатом административной процедуры является завершение подготовки к проведению проверки.</w:t>
      </w:r>
    </w:p>
    <w:p w:rsidR="00C178FB" w:rsidRDefault="00C178FB">
      <w:pPr>
        <w:pStyle w:val="ConsPlusNormal"/>
        <w:jc w:val="both"/>
      </w:pPr>
    </w:p>
    <w:p w:rsidR="00C178FB" w:rsidRDefault="00C178FB">
      <w:pPr>
        <w:pStyle w:val="ConsPlusNormal"/>
        <w:jc w:val="center"/>
        <w:outlineLvl w:val="2"/>
      </w:pPr>
      <w:r>
        <w:t>Проведение плановой (внеплановой) проверки</w:t>
      </w:r>
    </w:p>
    <w:p w:rsidR="00C178FB" w:rsidRDefault="00C178FB">
      <w:pPr>
        <w:pStyle w:val="ConsPlusNormal"/>
        <w:jc w:val="center"/>
      </w:pPr>
      <w:r>
        <w:t>(документарной, выездной)</w:t>
      </w:r>
    </w:p>
    <w:p w:rsidR="00C178FB" w:rsidRDefault="00C178FB">
      <w:pPr>
        <w:pStyle w:val="ConsPlusNormal"/>
        <w:jc w:val="both"/>
      </w:pPr>
    </w:p>
    <w:p w:rsidR="00C178FB" w:rsidRDefault="00C178FB">
      <w:pPr>
        <w:pStyle w:val="ConsPlusNormal"/>
        <w:ind w:firstLine="540"/>
        <w:jc w:val="both"/>
      </w:pPr>
      <w:r>
        <w:t>41. Основанием для начала административной процедуры является приказ начальника Управления или заместителя начальника Управления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C178FB" w:rsidRDefault="00C178FB">
      <w:pPr>
        <w:pStyle w:val="ConsPlusNormal"/>
        <w:ind w:firstLine="540"/>
        <w:jc w:val="both"/>
      </w:pPr>
      <w:r>
        <w:t>42.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178FB" w:rsidRDefault="00C178FB">
      <w:pPr>
        <w:pStyle w:val="ConsPlusNormal"/>
        <w:ind w:firstLine="540"/>
        <w:jc w:val="both"/>
      </w:pPr>
      <w:r>
        <w:t>43. Документарная проверка (плановая, внеплановая) проводится по месту нахождения Управления.</w:t>
      </w:r>
    </w:p>
    <w:p w:rsidR="00C178FB" w:rsidRDefault="00C178FB">
      <w:pPr>
        <w:pStyle w:val="ConsPlusNormal"/>
        <w:ind w:firstLine="540"/>
        <w:jc w:val="both"/>
      </w:pPr>
      <w:r>
        <w:t>44. В процессе проведения документарной проверки уполномоченными должностными лицами в первую очередь рассматриваются документы субъекта проверки, имеющиеся в распоряжении уполномоченного органа, в том числе акты и иные документы о результатах осуществления в отношении этих субъектов проверок муниципального геологического контроля.</w:t>
      </w:r>
    </w:p>
    <w:p w:rsidR="00C178FB" w:rsidRDefault="00C178FB">
      <w:pPr>
        <w:pStyle w:val="ConsPlusNormal"/>
        <w:ind w:firstLine="540"/>
        <w:jc w:val="both"/>
      </w:pPr>
      <w:r>
        <w:t xml:space="preserve">45.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w:t>
      </w:r>
      <w:r>
        <w:lastRenderedPageBreak/>
        <w:t>позволяют оценить исполнение субъектом проверки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уполномоченный орган направляет в адрес субъекта проверки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приказа начальника Управления или заместителя начальника Управления о проведении документарной проверки.</w:t>
      </w:r>
    </w:p>
    <w:p w:rsidR="00C178FB" w:rsidRDefault="00C178FB">
      <w:pPr>
        <w:pStyle w:val="ConsPlusNormal"/>
        <w:ind w:firstLine="540"/>
        <w:jc w:val="both"/>
      </w:pPr>
      <w:r>
        <w:t>46.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178FB" w:rsidRDefault="00C178FB">
      <w:pPr>
        <w:pStyle w:val="ConsPlusNormal"/>
        <w:ind w:firstLine="540"/>
        <w:jc w:val="both"/>
      </w:pPr>
      <w:r>
        <w:t>47. Указанные в запросе документы предоставляются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178FB" w:rsidRDefault="00C178FB">
      <w:pPr>
        <w:pStyle w:val="ConsPlusNormal"/>
        <w:jc w:val="both"/>
      </w:pPr>
      <w:r>
        <w:t xml:space="preserve">(п. 47 в ред. </w:t>
      </w:r>
      <w:hyperlink r:id="rId39"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48. Не допускается требовать нотариального удостоверения копий документов, представляемых в уполномоченный орган, если иное не предусмотрено действующим законодательством Российской Федерации.</w:t>
      </w:r>
    </w:p>
    <w:p w:rsidR="00C178FB" w:rsidRDefault="00C178FB">
      <w:pPr>
        <w:pStyle w:val="ConsPlusNormal"/>
        <w:ind w:firstLine="540"/>
        <w:jc w:val="both"/>
      </w:pPr>
      <w:r>
        <w:t>49.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геологического контроля, информация об этом направляется субъекту проверки с требованием предоставить в течение десяти рабочих дней необходимые пояснения в письменной форме.</w:t>
      </w:r>
    </w:p>
    <w:p w:rsidR="00C178FB" w:rsidRDefault="00C178FB">
      <w:pPr>
        <w:pStyle w:val="ConsPlusNormal"/>
        <w:ind w:firstLine="540"/>
        <w:jc w:val="both"/>
      </w:pPr>
      <w:r>
        <w:t>50. Субъекты проверки, представляющие в уполномоченный орган пояснения относительно выявленных ошибок и (или) противоречий в предоставленных документах, вправе предоставить дополнительно документы, подтверждающие достоверность ранее предоставленных документов.</w:t>
      </w:r>
    </w:p>
    <w:p w:rsidR="00C178FB" w:rsidRDefault="00C178FB">
      <w:pPr>
        <w:pStyle w:val="ConsPlusNormal"/>
        <w:ind w:firstLine="540"/>
        <w:jc w:val="both"/>
      </w:pPr>
      <w:r>
        <w:t>51. Уполномоченное должностное лицо, которое проводит документарную проверку, обязано рассмотреть предоставленные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предоставленных документов.</w:t>
      </w:r>
    </w:p>
    <w:p w:rsidR="00C178FB" w:rsidRDefault="00C178FB">
      <w:pPr>
        <w:pStyle w:val="ConsPlusNormal"/>
        <w:ind w:firstLine="540"/>
        <w:jc w:val="both"/>
      </w:pPr>
      <w:r>
        <w:t>В случае, если после рассмотрения предоставленных пояснений и документов либо при отсутствии пояснений уполномоченный орган установит признаки нарушения обязательных требований, должностные лица уполномоченного органа вправе провести выездную проверку.</w:t>
      </w:r>
    </w:p>
    <w:p w:rsidR="00C178FB" w:rsidRDefault="00C178FB">
      <w:pPr>
        <w:pStyle w:val="ConsPlusNormal"/>
        <w:ind w:firstLine="540"/>
        <w:jc w:val="both"/>
      </w:pPr>
      <w:r>
        <w:t>52. При проведении документарной проверки уполномоченный орган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178FB" w:rsidRDefault="00C178FB">
      <w:pPr>
        <w:pStyle w:val="ConsPlusNormal"/>
        <w:ind w:firstLine="540"/>
        <w:jc w:val="both"/>
      </w:pPr>
      <w:r>
        <w:t>53. Предметом выездной проверки являются содержащиеся в документах субъекта проверки сведения, состояние используемых указанными лицами территорий при осуществлении деятельности по добыче общераспространенных полезных ископаемых, а также по строительству подземных сооружений, не связанных с добычей полезных ископаемых, и принимаемые ими меры по исполнению обязательных требований.</w:t>
      </w:r>
    </w:p>
    <w:p w:rsidR="00C178FB" w:rsidRDefault="00C178FB">
      <w:pPr>
        <w:pStyle w:val="ConsPlusNormal"/>
        <w:ind w:firstLine="540"/>
        <w:jc w:val="both"/>
      </w:pPr>
      <w:r>
        <w:t>54.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178FB" w:rsidRDefault="00C178FB">
      <w:pPr>
        <w:pStyle w:val="ConsPlusNormal"/>
        <w:ind w:firstLine="540"/>
        <w:jc w:val="both"/>
      </w:pPr>
      <w:r>
        <w:t>55. Выездная проверка проводится в случае, если при документарной проверке не представляется возможным:</w:t>
      </w:r>
    </w:p>
    <w:p w:rsidR="00C178FB" w:rsidRDefault="00C178FB">
      <w:pPr>
        <w:pStyle w:val="ConsPlusNormal"/>
        <w:ind w:firstLine="540"/>
        <w:jc w:val="both"/>
      </w:pPr>
      <w:r>
        <w:t>1) удостовериться в полноте и достоверности сведений, содержащихся в распоряжении уполномоченного органа документах субъекта проверки;</w:t>
      </w:r>
    </w:p>
    <w:p w:rsidR="00C178FB" w:rsidRDefault="00C178FB">
      <w:pPr>
        <w:pStyle w:val="ConsPlusNormal"/>
        <w:ind w:firstLine="540"/>
        <w:jc w:val="both"/>
      </w:pPr>
      <w:r>
        <w:t xml:space="preserve">2) оценить исполнение субъектом проверки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без проведения соответствующего </w:t>
      </w:r>
      <w:r>
        <w:lastRenderedPageBreak/>
        <w:t>мероприятия по контролю.</w:t>
      </w:r>
    </w:p>
    <w:p w:rsidR="00C178FB" w:rsidRDefault="00C178FB">
      <w:pPr>
        <w:pStyle w:val="ConsPlusNormal"/>
        <w:ind w:firstLine="540"/>
        <w:jc w:val="both"/>
      </w:pPr>
      <w:r>
        <w:t>56. Выездная проверка начинается с предъявления уполномоченными должностными лицами служебного удостоверения,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приказом начальника Управления или заместителя начальника Управления о назначении выездной проверки и с полномочиями проводящих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178FB" w:rsidRDefault="00C178FB">
      <w:pPr>
        <w:pStyle w:val="ConsPlusNormal"/>
        <w:ind w:firstLine="540"/>
        <w:jc w:val="both"/>
      </w:pPr>
      <w:r>
        <w:t>57.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C178FB" w:rsidRDefault="00C178FB">
      <w:pPr>
        <w:pStyle w:val="ConsPlusNormal"/>
        <w:ind w:firstLine="540"/>
        <w:jc w:val="both"/>
      </w:pPr>
      <w:r>
        <w:t>58. Управление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субъекта проверки.</w:t>
      </w:r>
    </w:p>
    <w:p w:rsidR="00C178FB" w:rsidRDefault="00C178FB">
      <w:pPr>
        <w:pStyle w:val="ConsPlusNormal"/>
        <w:ind w:firstLine="540"/>
        <w:jc w:val="both"/>
      </w:pPr>
      <w:r>
        <w:t>59.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юридического лица, индивидуального предпринимателя.</w:t>
      </w:r>
    </w:p>
    <w:p w:rsidR="00C178FB" w:rsidRDefault="00C178FB">
      <w:pPr>
        <w:pStyle w:val="ConsPlusNormal"/>
        <w:jc w:val="both"/>
      </w:pPr>
    </w:p>
    <w:p w:rsidR="00C178FB" w:rsidRDefault="00C178FB">
      <w:pPr>
        <w:pStyle w:val="ConsPlusNormal"/>
        <w:jc w:val="center"/>
        <w:outlineLvl w:val="2"/>
      </w:pPr>
      <w:r>
        <w:t>Составление акта проверки и ознакомление с ним руководителя,</w:t>
      </w:r>
    </w:p>
    <w:p w:rsidR="00C178FB" w:rsidRDefault="00C178FB">
      <w:pPr>
        <w:pStyle w:val="ConsPlusNormal"/>
        <w:jc w:val="center"/>
      </w:pPr>
      <w:r>
        <w:t>иного должностного лица или уполномоченного представителя</w:t>
      </w:r>
    </w:p>
    <w:p w:rsidR="00C178FB" w:rsidRDefault="00C178FB">
      <w:pPr>
        <w:pStyle w:val="ConsPlusNormal"/>
        <w:jc w:val="center"/>
      </w:pPr>
      <w:r>
        <w:t>юридического лица, индивидуального предпринимателя,</w:t>
      </w:r>
    </w:p>
    <w:p w:rsidR="00C178FB" w:rsidRDefault="00C178FB">
      <w:pPr>
        <w:pStyle w:val="ConsPlusNormal"/>
        <w:jc w:val="center"/>
      </w:pPr>
      <w:r>
        <w:t>его уполномоченного представителя</w:t>
      </w:r>
    </w:p>
    <w:p w:rsidR="00C178FB" w:rsidRDefault="00C178FB">
      <w:pPr>
        <w:pStyle w:val="ConsPlusNormal"/>
        <w:jc w:val="both"/>
      </w:pPr>
    </w:p>
    <w:p w:rsidR="00C178FB" w:rsidRDefault="00C178FB">
      <w:pPr>
        <w:pStyle w:val="ConsPlusNormal"/>
        <w:ind w:firstLine="540"/>
        <w:jc w:val="both"/>
      </w:pPr>
      <w:r>
        <w:t>60. Основанием для начала административной процедуры является завершение проверки.</w:t>
      </w:r>
    </w:p>
    <w:p w:rsidR="00C178FB" w:rsidRDefault="00C178FB">
      <w:pPr>
        <w:pStyle w:val="ConsPlusNormal"/>
        <w:ind w:firstLine="540"/>
        <w:jc w:val="both"/>
      </w:pPr>
      <w:r>
        <w:t>По результатам проверки уполномоченным должностным лицом (лицами) Управления, проводящим проверку, составляется акт проверки.</w:t>
      </w:r>
    </w:p>
    <w:p w:rsidR="00C178FB" w:rsidRDefault="00C178FB">
      <w:pPr>
        <w:pStyle w:val="ConsPlusNormal"/>
        <w:ind w:firstLine="540"/>
        <w:jc w:val="both"/>
      </w:pPr>
      <w:r>
        <w:t>61. В акте проверки указываются:</w:t>
      </w:r>
    </w:p>
    <w:p w:rsidR="00C178FB" w:rsidRDefault="00C178FB">
      <w:pPr>
        <w:pStyle w:val="ConsPlusNormal"/>
        <w:ind w:firstLine="540"/>
        <w:jc w:val="both"/>
      </w:pPr>
      <w:r>
        <w:t>1) дата, время и место составления акта проверки;</w:t>
      </w:r>
    </w:p>
    <w:p w:rsidR="00C178FB" w:rsidRDefault="00C178FB">
      <w:pPr>
        <w:pStyle w:val="ConsPlusNormal"/>
        <w:ind w:firstLine="540"/>
        <w:jc w:val="both"/>
      </w:pPr>
      <w:r>
        <w:t>2) наименование уполномоченного органа;</w:t>
      </w:r>
    </w:p>
    <w:p w:rsidR="00C178FB" w:rsidRDefault="00C178FB">
      <w:pPr>
        <w:pStyle w:val="ConsPlusNormal"/>
        <w:ind w:firstLine="540"/>
        <w:jc w:val="both"/>
      </w:pPr>
      <w:r>
        <w:t>3) дата и номер приказа начальника Управления или заместителя начальника Управления;</w:t>
      </w:r>
    </w:p>
    <w:p w:rsidR="00C178FB" w:rsidRDefault="00C178FB">
      <w:pPr>
        <w:pStyle w:val="ConsPlusNormal"/>
        <w:ind w:firstLine="540"/>
        <w:jc w:val="both"/>
      </w:pPr>
      <w:r>
        <w:t>4) фамилии, имена, отчества и должности уполномоченного должностного лица или должностных лиц, проводивших проверку;</w:t>
      </w:r>
    </w:p>
    <w:p w:rsidR="00C178FB" w:rsidRDefault="00C178FB">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178FB" w:rsidRDefault="00C178FB">
      <w:pPr>
        <w:pStyle w:val="ConsPlusNormal"/>
        <w:ind w:firstLine="540"/>
        <w:jc w:val="both"/>
      </w:pPr>
      <w:r>
        <w:t>6) дата, время, продолжительность и место проведения проверки;</w:t>
      </w:r>
    </w:p>
    <w:p w:rsidR="00C178FB" w:rsidRDefault="00C178FB">
      <w:pPr>
        <w:pStyle w:val="ConsPlusNormal"/>
        <w:ind w:firstLine="540"/>
        <w:jc w:val="both"/>
      </w:pPr>
      <w:r>
        <w:t>7) сведения о результатах проверки, в том числе о выявленных нарушениях обязательных требований, об их характере и лицах, допустивших указанные нарушения;</w:t>
      </w:r>
    </w:p>
    <w:p w:rsidR="00C178FB" w:rsidRDefault="00C178FB">
      <w:pPr>
        <w:pStyle w:val="ConsPlusNormal"/>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w:t>
      </w:r>
      <w:r>
        <w:lastRenderedPageBreak/>
        <w:t>проведении проверки,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C178FB" w:rsidRDefault="00C178FB">
      <w:pPr>
        <w:pStyle w:val="ConsPlusNormal"/>
        <w:ind w:firstLine="540"/>
        <w:jc w:val="both"/>
      </w:pPr>
      <w:r>
        <w:t>9) подписи уполномоченного должностного лица или должностных лиц, проводивших проверку.</w:t>
      </w:r>
    </w:p>
    <w:p w:rsidR="00C178FB" w:rsidRDefault="00C178FB">
      <w:pPr>
        <w:pStyle w:val="ConsPlusNormal"/>
        <w:ind w:firstLine="540"/>
        <w:jc w:val="both"/>
      </w:pPr>
      <w:r>
        <w:t>62.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при осуществлении хозяйственной и иной деятельности на территории города Челябинска, предписания об устранении выявленных нарушений и иные связанные с результатами проверки документы или их копии.</w:t>
      </w:r>
    </w:p>
    <w:p w:rsidR="00C178FB" w:rsidRDefault="00C178FB">
      <w:pPr>
        <w:pStyle w:val="ConsPlusNormal"/>
        <w:jc w:val="both"/>
      </w:pPr>
      <w:r>
        <w:t xml:space="preserve">(п. 62 в ред. </w:t>
      </w:r>
      <w:hyperlink r:id="rId40"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bookmarkStart w:id="3" w:name="P262"/>
      <w:bookmarkEnd w:id="3"/>
      <w:r>
        <w:t>63. Акт проверки оформляется непосредственно в срок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субъекта проверки дать расписку об ознакомлении либо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Управления (при отсутствии нарушений) или направляемому в орган регионального государственного геологического надзора.</w:t>
      </w:r>
    </w:p>
    <w:p w:rsidR="00C178FB" w:rsidRDefault="00C178FB">
      <w:pPr>
        <w:pStyle w:val="ConsPlusNormal"/>
        <w:ind w:firstLine="540"/>
        <w:jc w:val="both"/>
      </w:pPr>
      <w:bookmarkStart w:id="4" w:name="P263"/>
      <w:bookmarkEnd w:id="4"/>
      <w:r>
        <w:t>При наличии согласия проверяемого лица на осуществление взаимодействия в электронной форме в рамках муниципального геологического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178FB" w:rsidRDefault="00C178FB">
      <w:pPr>
        <w:pStyle w:val="ConsPlusNormal"/>
        <w:jc w:val="both"/>
      </w:pPr>
      <w:r>
        <w:t xml:space="preserve">(п. 63 в ред. </w:t>
      </w:r>
      <w:hyperlink r:id="rId41"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64.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геологического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Управления (при отсутствии нарушений) или направляемому в орган регионального государственного геологического надзора.</w:t>
      </w:r>
    </w:p>
    <w:p w:rsidR="00C178FB" w:rsidRDefault="00C178FB">
      <w:pPr>
        <w:pStyle w:val="ConsPlusNormal"/>
        <w:jc w:val="both"/>
      </w:pPr>
      <w:r>
        <w:t xml:space="preserve">(п. 64 в ред. </w:t>
      </w:r>
      <w:hyperlink r:id="rId42"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 xml:space="preserve">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C178FB" w:rsidRDefault="00C178FB">
      <w:pPr>
        <w:pStyle w:val="ConsPlusNormal"/>
        <w:ind w:firstLine="540"/>
        <w:jc w:val="both"/>
      </w:pPr>
      <w: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C178FB" w:rsidRDefault="00C178FB">
      <w:pPr>
        <w:pStyle w:val="ConsPlusNormal"/>
        <w:ind w:firstLine="540"/>
        <w:jc w:val="both"/>
      </w:pPr>
      <w:r>
        <w:t>67.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а в случае выявления нарушений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 принятие мер в отношении субъекта проверки в соответствии с действующим законодательством Российской Федерации.</w:t>
      </w:r>
    </w:p>
    <w:p w:rsidR="00C178FB" w:rsidRDefault="00C178FB">
      <w:pPr>
        <w:pStyle w:val="ConsPlusNormal"/>
        <w:jc w:val="both"/>
      </w:pPr>
    </w:p>
    <w:p w:rsidR="00C178FB" w:rsidRDefault="00C178FB">
      <w:pPr>
        <w:pStyle w:val="ConsPlusNormal"/>
        <w:jc w:val="center"/>
        <w:outlineLvl w:val="2"/>
      </w:pPr>
      <w:r>
        <w:t>Принятие уполномоченным должностным лицом</w:t>
      </w:r>
    </w:p>
    <w:p w:rsidR="00C178FB" w:rsidRDefault="00C178FB">
      <w:pPr>
        <w:pStyle w:val="ConsPlusNormal"/>
        <w:jc w:val="center"/>
      </w:pPr>
      <w:r>
        <w:t>мер в отношении виновных в нарушениях,</w:t>
      </w:r>
    </w:p>
    <w:p w:rsidR="00C178FB" w:rsidRDefault="00C178FB">
      <w:pPr>
        <w:pStyle w:val="ConsPlusNormal"/>
        <w:jc w:val="center"/>
      </w:pPr>
      <w:r>
        <w:t>выявленных при проведении проверки</w:t>
      </w:r>
    </w:p>
    <w:p w:rsidR="00C178FB" w:rsidRDefault="00C178FB">
      <w:pPr>
        <w:pStyle w:val="ConsPlusNormal"/>
        <w:jc w:val="both"/>
      </w:pPr>
    </w:p>
    <w:p w:rsidR="00C178FB" w:rsidRDefault="00C178FB">
      <w:pPr>
        <w:pStyle w:val="ConsPlusNormal"/>
        <w:ind w:firstLine="540"/>
        <w:jc w:val="both"/>
      </w:pPr>
      <w:r>
        <w:t>68. В случае выявления при проведении проверки нарушений юридическим лицом, индивидуальным предпринимателем обязательных требований при осуществлении хозяйственной и иной деятельности на территории города Челябинска, уполномоченные должностные лица, проводившие проверку, в пределах полномочий, предусмотренных действующим законодательством Российской Федерации, обязаны:</w:t>
      </w:r>
    </w:p>
    <w:p w:rsidR="00C178FB" w:rsidRDefault="00C178FB">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на территории города Челябинска,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178FB" w:rsidRDefault="00C178FB">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находящимся в муниципальной собственности, объектам культурного наследия (памятникам истории и культуры) местного (муниципального) значения, расположенным на территории города Челябинска, предупреждению возникновения чрезвычайных ситуаций природного и техногенного характера;</w:t>
      </w:r>
    </w:p>
    <w:p w:rsidR="00C178FB" w:rsidRDefault="00C178FB">
      <w:pPr>
        <w:pStyle w:val="ConsPlusNormal"/>
        <w:ind w:firstLine="540"/>
        <w:jc w:val="both"/>
      </w:pPr>
      <w:r>
        <w:t>3) направить материалы проверки в уполномоченный орган государственного геологического надзора для решения вопроса о привлечении виновных в нарушении обязательных требований лиц к ответственности, установленной действующим законодательством Российской Федерации.</w:t>
      </w:r>
    </w:p>
    <w:p w:rsidR="00C178FB" w:rsidRDefault="00C178FB">
      <w:pPr>
        <w:pStyle w:val="ConsPlusNormal"/>
        <w:jc w:val="both"/>
      </w:pPr>
      <w:r>
        <w:t xml:space="preserve">(п. 68 в ред. </w:t>
      </w:r>
      <w:hyperlink r:id="rId43" w:history="1">
        <w:r>
          <w:rPr>
            <w:color w:val="0000FF"/>
          </w:rPr>
          <w:t>Постановления</w:t>
        </w:r>
      </w:hyperlink>
      <w:r>
        <w:t xml:space="preserve"> Администрации города Челябинска от 09.12.2015 N 292-п)</w:t>
      </w:r>
    </w:p>
    <w:p w:rsidR="00C178FB" w:rsidRDefault="00C178FB">
      <w:pPr>
        <w:pStyle w:val="ConsPlusNormal"/>
        <w:jc w:val="both"/>
      </w:pPr>
    </w:p>
    <w:p w:rsidR="00C178FB" w:rsidRDefault="00C178FB">
      <w:pPr>
        <w:pStyle w:val="ConsPlusNormal"/>
        <w:jc w:val="center"/>
        <w:outlineLvl w:val="1"/>
      </w:pPr>
      <w:r>
        <w:t>IV. Порядок и формы контроля</w:t>
      </w:r>
    </w:p>
    <w:p w:rsidR="00C178FB" w:rsidRDefault="00C178FB">
      <w:pPr>
        <w:pStyle w:val="ConsPlusNormal"/>
        <w:jc w:val="center"/>
      </w:pPr>
      <w:r>
        <w:t>за исполнением муниципальной функции</w:t>
      </w:r>
    </w:p>
    <w:p w:rsidR="00C178FB" w:rsidRDefault="00C178FB">
      <w:pPr>
        <w:pStyle w:val="ConsPlusNormal"/>
        <w:jc w:val="both"/>
      </w:pPr>
    </w:p>
    <w:p w:rsidR="00C178FB" w:rsidRDefault="00C178FB">
      <w:pPr>
        <w:pStyle w:val="ConsPlusNormal"/>
        <w:ind w:firstLine="540"/>
        <w:jc w:val="both"/>
      </w:pPr>
      <w:r>
        <w:t>69.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 начальник Управления.</w:t>
      </w:r>
    </w:p>
    <w:p w:rsidR="00C178FB" w:rsidRDefault="00C178FB">
      <w:pPr>
        <w:pStyle w:val="ConsPlusNormal"/>
        <w:ind w:firstLine="540"/>
        <w:jc w:val="both"/>
      </w:pPr>
      <w:r>
        <w:t>70. Текущий контроль включает проведение проверок, выявление и устранение нарушений, рассмотрение жалоб граждан, юридических лиц, индивидуальных предпринимателей на решения, действия (бездействие) уполномоченных должностных лиц, ответственных за исполнение муниципальной функции, и подготовку ответов на них.</w:t>
      </w:r>
    </w:p>
    <w:p w:rsidR="00C178FB" w:rsidRDefault="00C178FB">
      <w:pPr>
        <w:pStyle w:val="ConsPlusNormal"/>
        <w:ind w:firstLine="540"/>
        <w:jc w:val="both"/>
      </w:pPr>
      <w:r>
        <w:t xml:space="preserve">71. Уполномоченные должностные лица, ответственные за исполнение муниципальной </w:t>
      </w:r>
      <w:r>
        <w:lastRenderedPageBreak/>
        <w:t>функции, несут персональную ответственность за соблюдение сроков и порядка исполнения муниципальной функции, требований настоящего Регламента.</w:t>
      </w:r>
    </w:p>
    <w:p w:rsidR="00C178FB" w:rsidRDefault="00C178FB">
      <w:pPr>
        <w:pStyle w:val="ConsPlusNormal"/>
        <w:ind w:firstLine="540"/>
        <w:jc w:val="both"/>
      </w:pPr>
      <w:r>
        <w:t>72. Персональная ответственность уполномоченных должностных лиц закрепляется в их должностных инструкциях в соответствии с требованиями действующего законодательства Российской Федерации.</w:t>
      </w:r>
    </w:p>
    <w:p w:rsidR="00C178FB" w:rsidRDefault="00C178FB">
      <w:pPr>
        <w:pStyle w:val="ConsPlusNormal"/>
        <w:ind w:firstLine="540"/>
        <w:jc w:val="both"/>
      </w:pPr>
      <w:r>
        <w:t>73.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C178FB" w:rsidRDefault="00C178FB">
      <w:pPr>
        <w:pStyle w:val="ConsPlusNormal"/>
        <w:jc w:val="both"/>
      </w:pPr>
    </w:p>
    <w:p w:rsidR="00C178FB" w:rsidRDefault="00C178FB">
      <w:pPr>
        <w:pStyle w:val="ConsPlusNormal"/>
        <w:jc w:val="center"/>
        <w:outlineLvl w:val="1"/>
      </w:pPr>
      <w:r>
        <w:t>V. Досудебный (внесудебный) порядок обжалования</w:t>
      </w:r>
    </w:p>
    <w:p w:rsidR="00C178FB" w:rsidRDefault="00C178FB">
      <w:pPr>
        <w:pStyle w:val="ConsPlusNormal"/>
        <w:jc w:val="center"/>
      </w:pPr>
      <w:r>
        <w:t>решений и действий (бездействия) уполномоченного органа,</w:t>
      </w:r>
    </w:p>
    <w:p w:rsidR="00C178FB" w:rsidRDefault="00C178FB">
      <w:pPr>
        <w:pStyle w:val="ConsPlusNormal"/>
        <w:jc w:val="center"/>
      </w:pPr>
      <w:r>
        <w:t>уполномоченных должностных лиц</w:t>
      </w:r>
    </w:p>
    <w:p w:rsidR="00C178FB" w:rsidRDefault="00C178FB">
      <w:pPr>
        <w:pStyle w:val="ConsPlusNormal"/>
        <w:jc w:val="both"/>
      </w:pPr>
    </w:p>
    <w:p w:rsidR="00C178FB" w:rsidRDefault="00C178FB">
      <w:pPr>
        <w:pStyle w:val="ConsPlusNormal"/>
        <w:ind w:firstLine="540"/>
        <w:jc w:val="both"/>
      </w:pPr>
      <w:r>
        <w:t>74. Субъект проверки имеет право на досудебное (внесудебное) обжалование решений и действий (бездействия) уполномоченного органа, уполномоченных должностных лиц, принятых (осуществленных) в ходе исполнения муниципальной функции, в том числе повлекших за собой нарушение его прав при проведении проверки.</w:t>
      </w:r>
    </w:p>
    <w:p w:rsidR="00C178FB" w:rsidRDefault="00C178FB">
      <w:pPr>
        <w:pStyle w:val="ConsPlusNormal"/>
        <w:ind w:firstLine="540"/>
        <w:jc w:val="both"/>
      </w:pPr>
      <w:r>
        <w:t>75. Субъект проверки, в случае несогласия с фактами, выводами,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(заверенные копии), подтверждающие обоснованность таких возражений, или их заверенные копии либо в согласованные сроки представить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178FB" w:rsidRDefault="00C178FB">
      <w:pPr>
        <w:pStyle w:val="ConsPlusNormal"/>
        <w:jc w:val="both"/>
      </w:pPr>
      <w:r>
        <w:t xml:space="preserve">(п. 75 в ред. </w:t>
      </w:r>
      <w:hyperlink r:id="rId44"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76.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 на основании которых субъект проверки считает, что нарушены его права, свободы и законные интересы, созданы препятствия для их реализации, допущены грубые нарушения требований Регламента и законодательства Российской Федерации.</w:t>
      </w:r>
    </w:p>
    <w:p w:rsidR="00C178FB" w:rsidRDefault="00C178FB">
      <w:pPr>
        <w:pStyle w:val="ConsPlusNormal"/>
        <w:jc w:val="both"/>
      </w:pPr>
      <w:r>
        <w:t xml:space="preserve">(п. 76 в ред. </w:t>
      </w:r>
      <w:hyperlink r:id="rId45" w:history="1">
        <w:r>
          <w:rPr>
            <w:color w:val="0000FF"/>
          </w:rPr>
          <w:t>Постановления</w:t>
        </w:r>
      </w:hyperlink>
      <w:r>
        <w:t xml:space="preserve"> Администрации города Челябинска от 13.04.2016 N 139-п)</w:t>
      </w:r>
    </w:p>
    <w:p w:rsidR="00C178FB" w:rsidRDefault="00C178FB">
      <w:pPr>
        <w:pStyle w:val="ConsPlusNormal"/>
        <w:ind w:firstLine="540"/>
        <w:jc w:val="both"/>
      </w:pPr>
      <w:bookmarkStart w:id="5" w:name="P299"/>
      <w:bookmarkEnd w:id="5"/>
      <w:r>
        <w:t xml:space="preserve">77. Жалобы субъектов проверок на решения и действия (бездействие) уполномоченного органа, уполномоченных должностных лиц рассматриваются в порядке, предусмотренном Федеральным </w:t>
      </w:r>
      <w:hyperlink r:id="rId46" w:history="1">
        <w:r>
          <w:rPr>
            <w:color w:val="0000FF"/>
          </w:rPr>
          <w:t>законом</w:t>
        </w:r>
      </w:hyperlink>
      <w:r>
        <w:t xml:space="preserve"> от 2 мая 2006 года N 59-ФЗ "О порядке рассмотрения обращений граждан Российской Федерации".</w:t>
      </w:r>
    </w:p>
    <w:p w:rsidR="00C178FB" w:rsidRDefault="00C178FB">
      <w:pPr>
        <w:pStyle w:val="ConsPlusNormal"/>
        <w:ind w:firstLine="540"/>
        <w:jc w:val="both"/>
      </w:pPr>
      <w:r>
        <w:t>Ответ на жалобу не дается в следующих случаях:</w:t>
      </w:r>
    </w:p>
    <w:p w:rsidR="00C178FB" w:rsidRDefault="00C178FB">
      <w:pPr>
        <w:pStyle w:val="ConsPlusNormal"/>
        <w:ind w:firstLine="540"/>
        <w:jc w:val="both"/>
      </w:pPr>
      <w:r>
        <w:t>1) если в письменном обращении не указаны фамилия гражданина (субъекта проверки или его законного представителя), направившего обращение, или почтовый адрес, по которому должен быть направлен ответ;</w:t>
      </w:r>
    </w:p>
    <w:p w:rsidR="00C178FB" w:rsidRDefault="00C178FB">
      <w:pPr>
        <w:pStyle w:val="ConsPlusNormal"/>
        <w:ind w:firstLine="540"/>
        <w:jc w:val="both"/>
      </w:pPr>
      <w:r>
        <w:t>2) если текст письменного обращения не поддается прочтению, о чем в течение семи дней со дня регистрации обращения сообщается гражданину (субъекту проверки или его законному представителю), направившему обращение, если его фамилия и почтовый адрес поддаются прочтению.</w:t>
      </w:r>
    </w:p>
    <w:p w:rsidR="00C178FB" w:rsidRDefault="00C178FB">
      <w:pPr>
        <w:pStyle w:val="ConsPlusNormal"/>
        <w:ind w:firstLine="540"/>
        <w:jc w:val="both"/>
      </w:pPr>
      <w:r>
        <w:t>Обращение, в котором обжалуется судебное решение, в течение семи дней со дня регистрации возвращается гражданину (субъекту проверки или его законному представителю), направившему обращение, с разъяснением порядка обжалования данного судебного решения.</w:t>
      </w:r>
    </w:p>
    <w:p w:rsidR="00C178FB" w:rsidRDefault="00C178FB">
      <w:pPr>
        <w:pStyle w:val="ConsPlusNormal"/>
        <w:ind w:firstLine="540"/>
        <w:jc w:val="both"/>
      </w:pPr>
      <w:r>
        <w:t xml:space="preserve">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(субъекту проверки </w:t>
      </w:r>
      <w:r>
        <w:lastRenderedPageBreak/>
        <w:t>или его законному представителю), направившему обращение, о недопустимости злоупотребления правом.</w:t>
      </w:r>
    </w:p>
    <w:p w:rsidR="00C178FB" w:rsidRDefault="00C178FB">
      <w:pPr>
        <w:pStyle w:val="ConsPlusNormal"/>
        <w:ind w:firstLine="540"/>
        <w:jc w:val="both"/>
      </w:pPr>
      <w:r>
        <w:t>В случае, если в письменном обращении гражданина (субъекта проверки или его законного представителя)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органа местного самоуправления либо уполномоченное на то лицо вправе принять решение о безосновательности очередного обращения и прекращении переписки с гражданином (субъектом проверки или его законным представителем)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(субъект проверки или его законный представитель), направивший обращение.</w:t>
      </w:r>
    </w:p>
    <w:p w:rsidR="00C178FB" w:rsidRDefault="00C178FB">
      <w:pPr>
        <w:pStyle w:val="ConsPlusNormal"/>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(субъекту проверки или его законному представителю),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78FB" w:rsidRDefault="00C178FB">
      <w:pPr>
        <w:pStyle w:val="ConsPlusNormal"/>
        <w:ind w:firstLine="540"/>
        <w:jc w:val="both"/>
      </w:pPr>
      <w:r>
        <w:t>Основанием для прекращения рассмотрения жалобы является письменное обращение заявителя о прекращении рассмотрения жалобы.</w:t>
      </w:r>
    </w:p>
    <w:p w:rsidR="00C178FB" w:rsidRDefault="00C178FB">
      <w:pPr>
        <w:pStyle w:val="ConsPlusNormal"/>
        <w:ind w:firstLine="540"/>
        <w:jc w:val="both"/>
      </w:pPr>
      <w:r>
        <w:t>Решение о прекращении рассмотрения жалобы принимает должностное лицо органа местного самоуправления, на чье имя поступила жалоба, или уполномоченное на это должностное лицо.</w:t>
      </w:r>
    </w:p>
    <w:p w:rsidR="00C178FB" w:rsidRDefault="00C178FB">
      <w:pPr>
        <w:pStyle w:val="ConsPlusNormal"/>
        <w:jc w:val="both"/>
      </w:pPr>
      <w:r>
        <w:t xml:space="preserve">(п. 77 в ред. </w:t>
      </w:r>
      <w:hyperlink r:id="rId47" w:history="1">
        <w:r>
          <w:rPr>
            <w:color w:val="0000FF"/>
          </w:rPr>
          <w:t>Постановления</w:t>
        </w:r>
      </w:hyperlink>
      <w:r>
        <w:t xml:space="preserve"> Администрации города Челябинска от 13.04.2016 N 139-п)</w:t>
      </w:r>
    </w:p>
    <w:p w:rsidR="00C178FB" w:rsidRDefault="00C178FB">
      <w:pPr>
        <w:pStyle w:val="ConsPlusNormal"/>
        <w:ind w:firstLine="540"/>
        <w:jc w:val="both"/>
      </w:pPr>
      <w:r>
        <w:t>78. Субъект проверки вправе обратиться с жалобой лично в устной, письменной форме или в форме электронного документооборота.</w:t>
      </w:r>
    </w:p>
    <w:p w:rsidR="00C178FB" w:rsidRDefault="00C178FB">
      <w:pPr>
        <w:pStyle w:val="ConsPlusNormal"/>
        <w:ind w:firstLine="540"/>
        <w:jc w:val="both"/>
      </w:pPr>
      <w:r>
        <w:t>79. 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 уполномоченного органа, уполномоченных должностных лиц.</w:t>
      </w:r>
    </w:p>
    <w:p w:rsidR="00C178FB" w:rsidRDefault="00C178FB">
      <w:pPr>
        <w:pStyle w:val="ConsPlusNormal"/>
        <w:ind w:firstLine="540"/>
        <w:jc w:val="both"/>
      </w:pPr>
      <w:r>
        <w:t>80. Личный прием субъектов проверки в Управлении осуществляется по предварительной записи по телефону 729-34-06:</w:t>
      </w:r>
    </w:p>
    <w:p w:rsidR="00C178FB" w:rsidRDefault="00C178FB">
      <w:pPr>
        <w:pStyle w:val="ConsPlusNormal"/>
        <w:ind w:firstLine="540"/>
        <w:jc w:val="both"/>
      </w:pPr>
      <w:r>
        <w:t>- личный прием начальника Управления - каждый вторник каждого месяца с 14 ч.;</w:t>
      </w:r>
    </w:p>
    <w:p w:rsidR="00C178FB" w:rsidRDefault="00C178FB">
      <w:pPr>
        <w:pStyle w:val="ConsPlusNormal"/>
        <w:ind w:firstLine="540"/>
        <w:jc w:val="both"/>
      </w:pPr>
      <w:r>
        <w:t>- личный прием заместителя начальника Управления - каждый вторник каждого месяца с 14 ч.;</w:t>
      </w:r>
    </w:p>
    <w:p w:rsidR="00C178FB" w:rsidRDefault="00C178FB">
      <w:pPr>
        <w:pStyle w:val="ConsPlusNormal"/>
        <w:ind w:firstLine="540"/>
        <w:jc w:val="both"/>
      </w:pPr>
      <w:r>
        <w:t>- личный прием начальника (специалистов) отдела, осуществляющих муниципальный геологический контроль, - каждый вторник с 14 ч. до 17 ч. и каждый четверг с 9 ч. до 12 ч.</w:t>
      </w:r>
    </w:p>
    <w:p w:rsidR="00C178FB" w:rsidRDefault="00C178FB">
      <w:pPr>
        <w:pStyle w:val="ConsPlusNormal"/>
        <w:ind w:firstLine="540"/>
        <w:jc w:val="both"/>
      </w:pPr>
      <w:r>
        <w:t>При этом субъект проверки информируется о дате, времени, месте приема, должности, фамилии, имени и отчестве должностного лица, осуществляющего прием.</w:t>
      </w:r>
    </w:p>
    <w:p w:rsidR="00C178FB" w:rsidRDefault="00C178FB">
      <w:pPr>
        <w:pStyle w:val="ConsPlusNormal"/>
        <w:ind w:firstLine="540"/>
        <w:jc w:val="both"/>
      </w:pPr>
      <w:r>
        <w:t>81. В письменной жалобе субъекта проверки в обязательном порядке указываются наименование уполномоченного органа или должность, фамилия, имя, отчество должностного лица Администрации города, в который направляется письменное обращение, полное наименование юридического лица, в том числе его организационно-правовая форма, или фамилия, имя, отчество (если имеется) индивидуального предпринимателя, адрес, по которому должен быть направлен ответ или уведомление о переадресации обращения, излагается суть жалобы, ставится личная подпись и дата.</w:t>
      </w:r>
    </w:p>
    <w:p w:rsidR="00C178FB" w:rsidRDefault="00C178FB">
      <w:pPr>
        <w:pStyle w:val="ConsPlusNormal"/>
        <w:ind w:firstLine="540"/>
        <w:jc w:val="both"/>
      </w:pPr>
      <w:r>
        <w:t>В случае необходимости в подтверждение своих доводов субъект проверки прилагает к письменной жалобе документы и материалы либо их копии.</w:t>
      </w:r>
    </w:p>
    <w:p w:rsidR="00C178FB" w:rsidRDefault="00C178FB">
      <w:pPr>
        <w:pStyle w:val="ConsPlusNormal"/>
        <w:ind w:firstLine="540"/>
        <w:jc w:val="both"/>
      </w:pPr>
      <w:r>
        <w:t>82. Субъект проверки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178FB" w:rsidRDefault="00C178FB">
      <w:pPr>
        <w:pStyle w:val="ConsPlusNormal"/>
        <w:ind w:firstLine="540"/>
        <w:jc w:val="both"/>
      </w:pPr>
      <w:r>
        <w:t>83. Решения, действия (бездействие) уполномоченного органа, уполномоченных должностных лиц могут быть обжалованы:</w:t>
      </w:r>
    </w:p>
    <w:p w:rsidR="00C178FB" w:rsidRDefault="00C178FB">
      <w:pPr>
        <w:pStyle w:val="ConsPlusNormal"/>
        <w:ind w:firstLine="540"/>
        <w:jc w:val="both"/>
      </w:pPr>
      <w:r>
        <w:t>1) Главе города Челябинска;</w:t>
      </w:r>
    </w:p>
    <w:p w:rsidR="00C178FB" w:rsidRDefault="00C178FB">
      <w:pPr>
        <w:pStyle w:val="ConsPlusNormal"/>
        <w:ind w:firstLine="540"/>
        <w:jc w:val="both"/>
      </w:pPr>
      <w:r>
        <w:t xml:space="preserve">2) Первому заместителю Главы города Челябинска, в функции и полномочия которого </w:t>
      </w:r>
      <w:r>
        <w:lastRenderedPageBreak/>
        <w:t>входит контроль деятельности начальника Управления;</w:t>
      </w:r>
    </w:p>
    <w:p w:rsidR="00C178FB" w:rsidRDefault="00C178FB">
      <w:pPr>
        <w:pStyle w:val="ConsPlusNormal"/>
        <w:ind w:firstLine="540"/>
        <w:jc w:val="both"/>
      </w:pPr>
      <w:r>
        <w:t>3) начальнику Управления.</w:t>
      </w:r>
    </w:p>
    <w:p w:rsidR="00C178FB" w:rsidRDefault="00C178FB">
      <w:pPr>
        <w:pStyle w:val="ConsPlusNormal"/>
        <w:jc w:val="both"/>
      </w:pPr>
      <w:r>
        <w:t xml:space="preserve">(п. 83 в ред. </w:t>
      </w:r>
      <w:hyperlink r:id="rId48" w:history="1">
        <w:r>
          <w:rPr>
            <w:color w:val="0000FF"/>
          </w:rPr>
          <w:t>Постановления</w:t>
        </w:r>
      </w:hyperlink>
      <w:r>
        <w:t xml:space="preserve"> Администрации города Челябинска от 09.12.2015 N 292-п)</w:t>
      </w:r>
    </w:p>
    <w:p w:rsidR="00C178FB" w:rsidRDefault="00C178FB">
      <w:pPr>
        <w:pStyle w:val="ConsPlusNormal"/>
        <w:ind w:firstLine="540"/>
        <w:jc w:val="both"/>
      </w:pPr>
      <w:r>
        <w:t>84. Письменная жалоба рассматривается в течение тридцати дней со дня ее регистрации.</w:t>
      </w:r>
    </w:p>
    <w:p w:rsidR="00C178FB" w:rsidRDefault="00C178FB">
      <w:pPr>
        <w:pStyle w:val="ConsPlusNormal"/>
        <w:ind w:firstLine="540"/>
        <w:jc w:val="both"/>
      </w:pPr>
      <w:r>
        <w:t>85. В исключительных случаях срок рассмотрения жалобы может быть продлен не более чем на тридцать дней с уведомлением об этом субъекта проверки.</w:t>
      </w:r>
    </w:p>
    <w:p w:rsidR="00C178FB" w:rsidRDefault="00C178FB">
      <w:pPr>
        <w:pStyle w:val="ConsPlusNormal"/>
        <w:ind w:firstLine="540"/>
        <w:jc w:val="both"/>
      </w:pPr>
      <w:r>
        <w:t>86. По результатам рассмотрения жалобы на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 должностное лицо, рассмотревшее жалобу:</w:t>
      </w:r>
    </w:p>
    <w:p w:rsidR="00C178FB" w:rsidRDefault="00C178FB">
      <w:pPr>
        <w:pStyle w:val="ConsPlusNormal"/>
        <w:ind w:firstLine="540"/>
        <w:jc w:val="both"/>
      </w:pPr>
      <w:r>
        <w:t>1) принимает решение о признании правомерным решения, действия (бездействия) уполномоченного органа, уполномоченных должностных лиц;</w:t>
      </w:r>
    </w:p>
    <w:p w:rsidR="00C178FB" w:rsidRDefault="00C178FB">
      <w:pPr>
        <w:pStyle w:val="ConsPlusNormal"/>
        <w:ind w:firstLine="540"/>
        <w:jc w:val="both"/>
      </w:pPr>
      <w:r>
        <w:t>2) принимает решение о признании неправомерным решения, действия (бездействия) уполномоченного органа, уполномоченных должностных лиц и принимает меры, направленные на восстановление или защиту нарушенных прав и законных интересов субъекта проверки;</w:t>
      </w:r>
    </w:p>
    <w:p w:rsidR="00C178FB" w:rsidRDefault="00C178FB">
      <w:pPr>
        <w:pStyle w:val="ConsPlusNormal"/>
        <w:ind w:firstLine="540"/>
        <w:jc w:val="both"/>
      </w:pPr>
      <w:r>
        <w:t xml:space="preserve">3) дает письменный ответ по существу поставленных в жалобе вопросов, за исключением случаев, указанных в </w:t>
      </w:r>
      <w:hyperlink w:anchor="P299" w:history="1">
        <w:r>
          <w:rPr>
            <w:color w:val="0000FF"/>
          </w:rPr>
          <w:t>пункте 77</w:t>
        </w:r>
      </w:hyperlink>
      <w:r>
        <w:t xml:space="preserve"> Регламента, и обеспечивает направление ответа на письменное обращение по адресу, указанному субъектом проверки или его законным представителем.</w:t>
      </w:r>
    </w:p>
    <w:p w:rsidR="00C178FB" w:rsidRDefault="00C178FB">
      <w:pPr>
        <w:pStyle w:val="ConsPlusNormal"/>
        <w:jc w:val="both"/>
      </w:pPr>
      <w:r>
        <w:t xml:space="preserve">(п. 86 в ред. </w:t>
      </w:r>
      <w:hyperlink r:id="rId49" w:history="1">
        <w:r>
          <w:rPr>
            <w:color w:val="0000FF"/>
          </w:rPr>
          <w:t>Постановления</w:t>
        </w:r>
      </w:hyperlink>
      <w:r>
        <w:t xml:space="preserve"> Администрации города Челябинска от 13.04.2016 N 139-п)</w:t>
      </w:r>
    </w:p>
    <w:p w:rsidR="00C178FB" w:rsidRDefault="00C178FB">
      <w:pPr>
        <w:pStyle w:val="ConsPlusNormal"/>
        <w:jc w:val="both"/>
      </w:pPr>
    </w:p>
    <w:p w:rsidR="00C178FB" w:rsidRDefault="00C178FB">
      <w:pPr>
        <w:pStyle w:val="ConsPlusNormal"/>
        <w:jc w:val="right"/>
      </w:pPr>
      <w:r>
        <w:t>Исполняющий обязанности</w:t>
      </w:r>
    </w:p>
    <w:p w:rsidR="00C178FB" w:rsidRDefault="00C178FB">
      <w:pPr>
        <w:pStyle w:val="ConsPlusNormal"/>
        <w:jc w:val="right"/>
      </w:pPr>
      <w:r>
        <w:t>начальника Управления</w:t>
      </w:r>
    </w:p>
    <w:p w:rsidR="00C178FB" w:rsidRDefault="00C178FB">
      <w:pPr>
        <w:pStyle w:val="ConsPlusNormal"/>
        <w:jc w:val="right"/>
      </w:pPr>
      <w:r>
        <w:t>экологии и природопользования</w:t>
      </w:r>
    </w:p>
    <w:p w:rsidR="00C178FB" w:rsidRDefault="00C178FB">
      <w:pPr>
        <w:pStyle w:val="ConsPlusNormal"/>
        <w:jc w:val="right"/>
      </w:pPr>
      <w:r>
        <w:t>Администрации</w:t>
      </w:r>
    </w:p>
    <w:p w:rsidR="00C178FB" w:rsidRDefault="00C178FB">
      <w:pPr>
        <w:pStyle w:val="ConsPlusNormal"/>
        <w:jc w:val="right"/>
      </w:pPr>
      <w:r>
        <w:t>города Челябинска</w:t>
      </w:r>
    </w:p>
    <w:p w:rsidR="00C178FB" w:rsidRDefault="00C178FB">
      <w:pPr>
        <w:pStyle w:val="ConsPlusNormal"/>
        <w:jc w:val="right"/>
      </w:pPr>
      <w:r>
        <w:t>А.С.ЮШКОВА</w:t>
      </w: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both"/>
      </w:pPr>
    </w:p>
    <w:p w:rsidR="00C178FB" w:rsidRDefault="00C178FB">
      <w:pPr>
        <w:pStyle w:val="ConsPlusNormal"/>
        <w:jc w:val="right"/>
        <w:outlineLvl w:val="1"/>
      </w:pPr>
      <w:r>
        <w:t>Приложение</w:t>
      </w:r>
    </w:p>
    <w:p w:rsidR="00C178FB" w:rsidRDefault="00C178FB">
      <w:pPr>
        <w:pStyle w:val="ConsPlusNormal"/>
        <w:jc w:val="right"/>
      </w:pPr>
      <w:r>
        <w:t>к административному регламенту</w:t>
      </w:r>
    </w:p>
    <w:p w:rsidR="00C178FB" w:rsidRDefault="00C178FB">
      <w:pPr>
        <w:pStyle w:val="ConsPlusNormal"/>
        <w:jc w:val="right"/>
      </w:pPr>
      <w:r>
        <w:t>проведения проверок</w:t>
      </w:r>
    </w:p>
    <w:p w:rsidR="00C178FB" w:rsidRDefault="00C178FB">
      <w:pPr>
        <w:pStyle w:val="ConsPlusNormal"/>
        <w:jc w:val="right"/>
      </w:pPr>
      <w:r>
        <w:t>при осуществлении контроля</w:t>
      </w:r>
    </w:p>
    <w:p w:rsidR="00C178FB" w:rsidRDefault="00C178FB">
      <w:pPr>
        <w:pStyle w:val="ConsPlusNormal"/>
        <w:jc w:val="right"/>
      </w:pPr>
      <w:r>
        <w:t>за использованием и охраной недр</w:t>
      </w:r>
    </w:p>
    <w:p w:rsidR="00C178FB" w:rsidRDefault="00C178FB">
      <w:pPr>
        <w:pStyle w:val="ConsPlusNormal"/>
        <w:jc w:val="right"/>
      </w:pPr>
      <w:r>
        <w:t>при добыче общераспространенных</w:t>
      </w:r>
    </w:p>
    <w:p w:rsidR="00C178FB" w:rsidRDefault="00C178FB">
      <w:pPr>
        <w:pStyle w:val="ConsPlusNormal"/>
        <w:jc w:val="right"/>
      </w:pPr>
      <w:r>
        <w:t>полезных ископаемых,</w:t>
      </w:r>
    </w:p>
    <w:p w:rsidR="00C178FB" w:rsidRDefault="00C178FB">
      <w:pPr>
        <w:pStyle w:val="ConsPlusNormal"/>
        <w:jc w:val="right"/>
      </w:pPr>
      <w:r>
        <w:t>а также при строительстве</w:t>
      </w:r>
    </w:p>
    <w:p w:rsidR="00C178FB" w:rsidRDefault="00C178FB">
      <w:pPr>
        <w:pStyle w:val="ConsPlusNormal"/>
        <w:jc w:val="right"/>
      </w:pPr>
      <w:r>
        <w:t>подземных сооружений,</w:t>
      </w:r>
    </w:p>
    <w:p w:rsidR="00C178FB" w:rsidRDefault="00C178FB">
      <w:pPr>
        <w:pStyle w:val="ConsPlusNormal"/>
        <w:jc w:val="right"/>
      </w:pPr>
      <w:r>
        <w:t>не связанных с добычей</w:t>
      </w:r>
    </w:p>
    <w:p w:rsidR="00C178FB" w:rsidRDefault="00C178FB">
      <w:pPr>
        <w:pStyle w:val="ConsPlusNormal"/>
        <w:jc w:val="right"/>
      </w:pPr>
      <w:r>
        <w:t>полезных ископаемых,</w:t>
      </w:r>
    </w:p>
    <w:p w:rsidR="00C178FB" w:rsidRDefault="00C178FB">
      <w:pPr>
        <w:pStyle w:val="ConsPlusNormal"/>
        <w:jc w:val="right"/>
      </w:pPr>
      <w:r>
        <w:t>на территории города Челябинска</w:t>
      </w:r>
    </w:p>
    <w:p w:rsidR="00C178FB" w:rsidRDefault="00C178FB">
      <w:pPr>
        <w:pStyle w:val="ConsPlusNormal"/>
        <w:jc w:val="both"/>
      </w:pPr>
    </w:p>
    <w:p w:rsidR="00C178FB" w:rsidRDefault="00C178FB">
      <w:pPr>
        <w:pStyle w:val="ConsPlusNormal"/>
        <w:jc w:val="center"/>
      </w:pPr>
      <w:bookmarkStart w:id="6" w:name="P357"/>
      <w:bookmarkEnd w:id="6"/>
      <w:r>
        <w:t>Блок-схема</w:t>
      </w:r>
    </w:p>
    <w:p w:rsidR="00C178FB" w:rsidRDefault="00C178FB">
      <w:pPr>
        <w:pStyle w:val="ConsPlusNormal"/>
        <w:jc w:val="center"/>
      </w:pPr>
      <w:r>
        <w:t>исполнения муниципальной функции</w:t>
      </w:r>
    </w:p>
    <w:p w:rsidR="00C178FB" w:rsidRDefault="00C178FB">
      <w:pPr>
        <w:pStyle w:val="ConsPlusNormal"/>
        <w:jc w:val="center"/>
      </w:pPr>
      <w:r>
        <w:t>"Муниципальный геологический контроль"</w:t>
      </w:r>
    </w:p>
    <w:p w:rsidR="00C178FB" w:rsidRDefault="00C178FB">
      <w:pPr>
        <w:pStyle w:val="ConsPlusNormal"/>
        <w:jc w:val="both"/>
      </w:pPr>
    </w:p>
    <w:p w:rsidR="00C178FB" w:rsidRDefault="00C178FB">
      <w:pPr>
        <w:pStyle w:val="ConsPlusNonformat"/>
        <w:jc w:val="both"/>
      </w:pPr>
      <w:r>
        <w:t>┌─────────────────────────────────────────────────────────────────────────┐</w:t>
      </w:r>
    </w:p>
    <w:p w:rsidR="00C178FB" w:rsidRDefault="00C178FB">
      <w:pPr>
        <w:pStyle w:val="ConsPlusNonformat"/>
        <w:jc w:val="both"/>
      </w:pPr>
      <w:r>
        <w:t>│   Принятие решения о проведении проверки и подготовка к ее проведению   │</w:t>
      </w:r>
    </w:p>
    <w:p w:rsidR="00C178FB" w:rsidRDefault="00C178FB">
      <w:pPr>
        <w:pStyle w:val="ConsPlusNonformat"/>
        <w:jc w:val="both"/>
      </w:pPr>
      <w:r>
        <w:t>└────────────────────────────────────┬────────────────────────────────────┘</w:t>
      </w:r>
    </w:p>
    <w:p w:rsidR="00C178FB" w:rsidRDefault="00C178FB">
      <w:pPr>
        <w:pStyle w:val="ConsPlusNonformat"/>
        <w:jc w:val="both"/>
      </w:pPr>
      <w:r>
        <w:t xml:space="preserve">                                     \/</w:t>
      </w:r>
    </w:p>
    <w:p w:rsidR="00C178FB" w:rsidRDefault="00C178FB">
      <w:pPr>
        <w:pStyle w:val="ConsPlusNonformat"/>
        <w:jc w:val="both"/>
      </w:pPr>
      <w:r>
        <w:t>┌─────────────────────────────────────────────────────────────────────────┐</w:t>
      </w:r>
    </w:p>
    <w:p w:rsidR="00C178FB" w:rsidRDefault="00C178FB">
      <w:pPr>
        <w:pStyle w:val="ConsPlusNonformat"/>
        <w:jc w:val="both"/>
      </w:pPr>
      <w:r>
        <w:t>│   Проведение плановой (внеплановой) проверки (документарной, выездной)  │</w:t>
      </w:r>
    </w:p>
    <w:p w:rsidR="00C178FB" w:rsidRDefault="00C178FB">
      <w:pPr>
        <w:pStyle w:val="ConsPlusNonformat"/>
        <w:jc w:val="both"/>
      </w:pPr>
      <w:r>
        <w:t>└────────────────────────────────────┬────────────────────────────────────┘</w:t>
      </w:r>
    </w:p>
    <w:p w:rsidR="00C178FB" w:rsidRDefault="00C178FB">
      <w:pPr>
        <w:pStyle w:val="ConsPlusNonformat"/>
        <w:jc w:val="both"/>
      </w:pPr>
      <w:r>
        <w:t xml:space="preserve">                                     \/</w:t>
      </w:r>
    </w:p>
    <w:p w:rsidR="00C178FB" w:rsidRDefault="00C178FB">
      <w:pPr>
        <w:pStyle w:val="ConsPlusNonformat"/>
        <w:jc w:val="both"/>
      </w:pPr>
      <w:r>
        <w:lastRenderedPageBreak/>
        <w:t>┌─────────────────────────────────────────────────────────────────────────┐</w:t>
      </w:r>
    </w:p>
    <w:p w:rsidR="00C178FB" w:rsidRDefault="00C178FB">
      <w:pPr>
        <w:pStyle w:val="ConsPlusNonformat"/>
        <w:jc w:val="both"/>
      </w:pPr>
      <w:r>
        <w:t>│    Составление акта проверки и ознакомление с ним руководителя, иного   │</w:t>
      </w:r>
    </w:p>
    <w:p w:rsidR="00C178FB" w:rsidRDefault="00C178FB">
      <w:pPr>
        <w:pStyle w:val="ConsPlusNonformat"/>
        <w:jc w:val="both"/>
      </w:pPr>
      <w:r>
        <w:t>│  должностного лица или уполномоченного представителя юридического лица, │</w:t>
      </w:r>
    </w:p>
    <w:p w:rsidR="00C178FB" w:rsidRDefault="00C178FB">
      <w:pPr>
        <w:pStyle w:val="ConsPlusNonformat"/>
        <w:jc w:val="both"/>
      </w:pPr>
      <w:r>
        <w:t>│    индивидуального предпринимателя, его уполномоченного представителя   │</w:t>
      </w:r>
    </w:p>
    <w:p w:rsidR="00C178FB" w:rsidRDefault="00C178FB">
      <w:pPr>
        <w:pStyle w:val="ConsPlusNonformat"/>
        <w:jc w:val="both"/>
      </w:pPr>
      <w:r>
        <w:t>└───────────────────────────────────┬─────────────────────────────────────┘</w:t>
      </w:r>
    </w:p>
    <w:p w:rsidR="00C178FB" w:rsidRDefault="00C178FB">
      <w:pPr>
        <w:pStyle w:val="ConsPlusNonformat"/>
        <w:jc w:val="both"/>
      </w:pPr>
      <w:r>
        <w:t xml:space="preserve">                                    \/</w:t>
      </w:r>
    </w:p>
    <w:p w:rsidR="00C178FB" w:rsidRDefault="00C178FB">
      <w:pPr>
        <w:pStyle w:val="ConsPlusNonformat"/>
        <w:jc w:val="both"/>
      </w:pPr>
      <w:r>
        <w:t>┌─────────────────────────────────────────────────────────────────────────┐</w:t>
      </w:r>
    </w:p>
    <w:p w:rsidR="00C178FB" w:rsidRDefault="00C178FB">
      <w:pPr>
        <w:pStyle w:val="ConsPlusNonformat"/>
        <w:jc w:val="both"/>
      </w:pPr>
      <w:r>
        <w:t>│   Принятие уполномоченным должностным лицом мер в отношении виновных в  │</w:t>
      </w:r>
    </w:p>
    <w:p w:rsidR="00C178FB" w:rsidRDefault="00C178FB">
      <w:pPr>
        <w:pStyle w:val="ConsPlusNonformat"/>
        <w:jc w:val="both"/>
      </w:pPr>
      <w:r>
        <w:t>│              нарушениях, выявленных при проведении проверки             │</w:t>
      </w:r>
    </w:p>
    <w:p w:rsidR="00C178FB" w:rsidRDefault="00C178FB">
      <w:pPr>
        <w:pStyle w:val="ConsPlusNonformat"/>
        <w:jc w:val="both"/>
      </w:pPr>
      <w:r>
        <w:t>└─────────────────────────────────────────────────────────────────────────┘</w:t>
      </w:r>
    </w:p>
    <w:p w:rsidR="00C178FB" w:rsidRDefault="00C178FB">
      <w:pPr>
        <w:pStyle w:val="ConsPlusNormal"/>
        <w:jc w:val="both"/>
      </w:pPr>
    </w:p>
    <w:p w:rsidR="00C178FB" w:rsidRDefault="00C178FB">
      <w:pPr>
        <w:pStyle w:val="ConsPlusNormal"/>
        <w:jc w:val="both"/>
      </w:pPr>
    </w:p>
    <w:p w:rsidR="00C178FB" w:rsidRDefault="00C178FB">
      <w:pPr>
        <w:pStyle w:val="ConsPlusNormal"/>
        <w:pBdr>
          <w:top w:val="single" w:sz="6" w:space="0" w:color="auto"/>
        </w:pBdr>
        <w:spacing w:before="100" w:after="100"/>
        <w:jc w:val="both"/>
        <w:rPr>
          <w:sz w:val="2"/>
          <w:szCs w:val="2"/>
        </w:rPr>
      </w:pPr>
    </w:p>
    <w:p w:rsidR="00AD6864" w:rsidRDefault="00AD6864"/>
    <w:sectPr w:rsidR="00AD6864" w:rsidSect="00986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FB"/>
    <w:rsid w:val="008D365B"/>
    <w:rsid w:val="00AD6864"/>
    <w:rsid w:val="00C1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78F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78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F062525883AA1D886DDCCD47ED08B9F4D85A9BAB7D1E21402C6A0B53D6A5CAD5223E9UFl3D" TargetMode="External"/><Relationship Id="rId18" Type="http://schemas.openxmlformats.org/officeDocument/2006/relationships/hyperlink" Target="consultantplus://offline/ref=595F062525883AA1D886C3C1C2128F809447DBA2B2B4DFB34B56C0F7EA6D6C09ED1225B4B1852A37C9AF05A8UEl9D" TargetMode="External"/><Relationship Id="rId26" Type="http://schemas.openxmlformats.org/officeDocument/2006/relationships/hyperlink" Target="consultantplus://offline/ref=595F062525883AA1D886C3C1C2128F809447DBA2B2B5DEB34E52C0F7EA6D6C09ED1225B4B1852A37C9AF05AAUElCD" TargetMode="External"/><Relationship Id="rId39" Type="http://schemas.openxmlformats.org/officeDocument/2006/relationships/hyperlink" Target="consultantplus://offline/ref=595F062525883AA1D886C3C1C2128F809447DBA2B2B4DBB44C56C0F7EA6D6C09ED1225B4B1852A37C9AF05A9UElAD" TargetMode="External"/><Relationship Id="rId3" Type="http://schemas.openxmlformats.org/officeDocument/2006/relationships/settings" Target="settings.xml"/><Relationship Id="rId21" Type="http://schemas.openxmlformats.org/officeDocument/2006/relationships/hyperlink" Target="consultantplus://offline/ref=595F062525883AA1D886DDCCD47ED08B9F4C84ABB3B4D1E21402C6A0B53D6A5CAD5223E1F2C1273EUCl9D" TargetMode="External"/><Relationship Id="rId34" Type="http://schemas.openxmlformats.org/officeDocument/2006/relationships/hyperlink" Target="consultantplus://offline/ref=595F062525883AA1D886C3C1C2128F809447DBA2B2B4DFB34B56C0F7EA6D6C09ED1225B4B1852A37C9AF05A8UEl8D" TargetMode="External"/><Relationship Id="rId42" Type="http://schemas.openxmlformats.org/officeDocument/2006/relationships/hyperlink" Target="consultantplus://offline/ref=595F062525883AA1D886C3C1C2128F809447DBA2B2B4DBB44C56C0F7EA6D6C09ED1225B4B1852A37C9AF05AAUElDD" TargetMode="External"/><Relationship Id="rId47" Type="http://schemas.openxmlformats.org/officeDocument/2006/relationships/hyperlink" Target="consultantplus://offline/ref=595F062525883AA1D886C3C1C2128F809447DBA2B2B4DFB34B56C0F7EA6D6C09ED1225B4B1852A37C9AF05A9UElCD" TargetMode="External"/><Relationship Id="rId50" Type="http://schemas.openxmlformats.org/officeDocument/2006/relationships/fontTable" Target="fontTable.xml"/><Relationship Id="rId7" Type="http://schemas.openxmlformats.org/officeDocument/2006/relationships/hyperlink" Target="consultantplus://offline/ref=595F062525883AA1D886C3C1C2128F809447DBA2B2B7D8BC4E56C0F7EA6D6C09ED1225B4B1852A37C9AF05A8UEl9D" TargetMode="External"/><Relationship Id="rId12" Type="http://schemas.openxmlformats.org/officeDocument/2006/relationships/hyperlink" Target="consultantplus://offline/ref=595F062525883AA1D886DDCCD47ED08B9F4D85AEB7B1D1E21402C6A0B5U3lDD" TargetMode="External"/><Relationship Id="rId17" Type="http://schemas.openxmlformats.org/officeDocument/2006/relationships/hyperlink" Target="consultantplus://offline/ref=595F062525883AA1D886C3C1C2128F809447DBA2B2B4DBB44C56C0F7EA6D6C09ED1225B4B1852A37C9AF05A8UEl9D" TargetMode="External"/><Relationship Id="rId25" Type="http://schemas.openxmlformats.org/officeDocument/2006/relationships/hyperlink" Target="consultantplus://offline/ref=595F062525883AA1D886C3C1C2128F809447DBA2B2B4DDB64A5EC0F7EA6D6C09EDU1l2D" TargetMode="External"/><Relationship Id="rId33" Type="http://schemas.openxmlformats.org/officeDocument/2006/relationships/hyperlink" Target="consultantplus://offline/ref=595F062525883AA1D886C3C1C2128F809447DBA2B2B7D8BC4E56C0F7EA6D6C09ED1225B4B1852A37C9AF05A8UEl9D" TargetMode="External"/><Relationship Id="rId38" Type="http://schemas.openxmlformats.org/officeDocument/2006/relationships/hyperlink" Target="consultantplus://offline/ref=595F062525883AA1D886C3C1C2128F809447DBA2B2B4DFB34B56C0F7EA6D6C09ED1225B4B1852A37C9AF05A8UEl6D" TargetMode="External"/><Relationship Id="rId46" Type="http://schemas.openxmlformats.org/officeDocument/2006/relationships/hyperlink" Target="consultantplus://offline/ref=595F062525883AA1D886DDCCD47ED08B9C448DACB6BED1E21402C6A0B5U3lDD" TargetMode="External"/><Relationship Id="rId2" Type="http://schemas.microsoft.com/office/2007/relationships/stylesWithEffects" Target="stylesWithEffects.xml"/><Relationship Id="rId16" Type="http://schemas.openxmlformats.org/officeDocument/2006/relationships/hyperlink" Target="consultantplus://offline/ref=595F062525883AA1D886C3C1C2128F809447DBA2B2B7D8BC4E56C0F7EA6D6C09ED1225B4B1852A37C9AF05A8UEl9D" TargetMode="External"/><Relationship Id="rId20" Type="http://schemas.openxmlformats.org/officeDocument/2006/relationships/hyperlink" Target="consultantplus://offline/ref=595F062525883AA1D886DDCCD47ED08B9F4482AAB8E086E04557C8UAl5D" TargetMode="External"/><Relationship Id="rId29" Type="http://schemas.openxmlformats.org/officeDocument/2006/relationships/hyperlink" Target="consultantplus://offline/ref=595F062525883AA1D886DDCCD47ED08B9F4D8CAEB2B5D1E21402C6A0B5U3lDD" TargetMode="External"/><Relationship Id="rId41" Type="http://schemas.openxmlformats.org/officeDocument/2006/relationships/hyperlink" Target="consultantplus://offline/ref=595F062525883AA1D886C3C1C2128F809447DBA2B2B4DBB44C56C0F7EA6D6C09ED1225B4B1852A37C9AF05A9UEl6D" TargetMode="External"/><Relationship Id="rId1" Type="http://schemas.openxmlformats.org/officeDocument/2006/relationships/styles" Target="styles.xml"/><Relationship Id="rId6" Type="http://schemas.openxmlformats.org/officeDocument/2006/relationships/hyperlink" Target="consultantplus://offline/ref=595F062525883AA1D886C3C1C2128F809447DBA2B2B7DBB34B5EC0F7EA6D6C09ED1225B4B1852A37C9AF05A8UEl9D" TargetMode="External"/><Relationship Id="rId11" Type="http://schemas.openxmlformats.org/officeDocument/2006/relationships/hyperlink" Target="consultantplus://offline/ref=595F062525883AA1D886DDCCD47ED08B9F4C84ABB3B4D1E21402C6A0B53D6A5CAD5223E1F2C1273EUCl9D" TargetMode="External"/><Relationship Id="rId24" Type="http://schemas.openxmlformats.org/officeDocument/2006/relationships/hyperlink" Target="consultantplus://offline/ref=595F062525883AA1D886C3C1C2128F809447DBA2BBB1DFB64D5D9DFDE234600BEA1D7AA3B6CC2636C9AF07UAlDD" TargetMode="External"/><Relationship Id="rId32" Type="http://schemas.openxmlformats.org/officeDocument/2006/relationships/hyperlink" Target="consultantplus://offline/ref=595F062525883AA1D886C3C1C2128F809447DBA2B2B5DDB34157C0F7EA6D6C09ED1225B4B1852A37C9AF05A8UEl9D" TargetMode="External"/><Relationship Id="rId37" Type="http://schemas.openxmlformats.org/officeDocument/2006/relationships/hyperlink" Target="consultantplus://offline/ref=595F062525883AA1D886C3C1C2128F809447DBA2B2B4D8BC4B5EC0F7EA6D6C09EDU1l2D" TargetMode="External"/><Relationship Id="rId40" Type="http://schemas.openxmlformats.org/officeDocument/2006/relationships/hyperlink" Target="consultantplus://offline/ref=595F062525883AA1D886C3C1C2128F809447DBA2B2B4DBB44C56C0F7EA6D6C09ED1225B4B1852A37C9AF05A9UEl8D" TargetMode="External"/><Relationship Id="rId45" Type="http://schemas.openxmlformats.org/officeDocument/2006/relationships/hyperlink" Target="consultantplus://offline/ref=595F062525883AA1D886C3C1C2128F809447DBA2B2B4DFB34B56C0F7EA6D6C09ED1225B4B1852A37C9AF05A9UEl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95F062525883AA1D886C3C1C2128F809447DBA2B2B7DBB34B5EC0F7EA6D6C09ED1225B4B1852A37C9AF05A8UEl9D" TargetMode="External"/><Relationship Id="rId23" Type="http://schemas.openxmlformats.org/officeDocument/2006/relationships/hyperlink" Target="consultantplus://offline/ref=595F062525883AA1D886DDCCD47ED08B9F4D85A9BAB7D1E21402C6A0B53D6A5CAD5223E9UFl3D" TargetMode="External"/><Relationship Id="rId28" Type="http://schemas.openxmlformats.org/officeDocument/2006/relationships/hyperlink" Target="consultantplus://offline/ref=595F062525883AA1D886DDCCD47ED08B9F4C84ABB3B4D1E21402C6A0B5U3lDD" TargetMode="External"/><Relationship Id="rId36" Type="http://schemas.openxmlformats.org/officeDocument/2006/relationships/hyperlink" Target="consultantplus://offline/ref=595F062525883AA1D886DDCCD47ED08B9C448DACB6BED1E21402C6A0B5U3lDD" TargetMode="External"/><Relationship Id="rId49" Type="http://schemas.openxmlformats.org/officeDocument/2006/relationships/hyperlink" Target="consultantplus://offline/ref=595F062525883AA1D886C3C1C2128F809447DBA2B2B4DFB34B56C0F7EA6D6C09ED1225B4B1852A37C9AF05AAUElBD" TargetMode="External"/><Relationship Id="rId10" Type="http://schemas.openxmlformats.org/officeDocument/2006/relationships/hyperlink" Target="consultantplus://offline/ref=595F062525883AA1D886C3C1C2128F809447DBA2B2B5DDB34157C0F7EA6D6C09ED1225B4B1852A37C9AF05A8UEl9D" TargetMode="External"/><Relationship Id="rId19" Type="http://schemas.openxmlformats.org/officeDocument/2006/relationships/hyperlink" Target="consultantplus://offline/ref=595F062525883AA1D886C3C1C2128F809447DBA2B2B5DDB34157C0F7EA6D6C09ED1225B4B1852A37C9AF05A8UEl9D" TargetMode="External"/><Relationship Id="rId31" Type="http://schemas.openxmlformats.org/officeDocument/2006/relationships/hyperlink" Target="consultantplus://offline/ref=595F062525883AA1D886DDCCD47ED08B9F4C8DA6B3B6D1E21402C6A0B53D6A5CAD5223E1F2C1273EUClAD" TargetMode="External"/><Relationship Id="rId44" Type="http://schemas.openxmlformats.org/officeDocument/2006/relationships/hyperlink" Target="consultantplus://offline/ref=595F062525883AA1D886C3C1C2128F809447DBA2B2B4DBB44C56C0F7EA6D6C09ED1225B4B1852A37C9AF05AAUEl6D" TargetMode="External"/><Relationship Id="rId4" Type="http://schemas.openxmlformats.org/officeDocument/2006/relationships/webSettings" Target="webSettings.xml"/><Relationship Id="rId9" Type="http://schemas.openxmlformats.org/officeDocument/2006/relationships/hyperlink" Target="consultantplus://offline/ref=595F062525883AA1D886C3C1C2128F809447DBA2B2B4DFB34B56C0F7EA6D6C09ED1225B4B1852A37C9AF05A8UEl9D" TargetMode="External"/><Relationship Id="rId14" Type="http://schemas.openxmlformats.org/officeDocument/2006/relationships/hyperlink" Target="consultantplus://offline/ref=595F062525883AA1D886C3C1C2128F809447DBA2B2B4DDB64A5EC0F7EA6D6C09EDU1l2D" TargetMode="External"/><Relationship Id="rId22" Type="http://schemas.openxmlformats.org/officeDocument/2006/relationships/hyperlink" Target="consultantplus://offline/ref=595F062525883AA1D886DDCCD47ED08B9F4D85AEB7B1D1E21402C6A0B5U3lDD" TargetMode="External"/><Relationship Id="rId27" Type="http://schemas.openxmlformats.org/officeDocument/2006/relationships/hyperlink" Target="consultantplus://offline/ref=595F062525883AA1D886C3C1C2128F809447DBA2BAB6DAB74C5D9DFDE234600BEA1D7AA3B6CC2636C9AF04UAlED" TargetMode="External"/><Relationship Id="rId30" Type="http://schemas.openxmlformats.org/officeDocument/2006/relationships/hyperlink" Target="consultantplus://offline/ref=595F062525883AA1D886DDCCD47ED08B9F4D85A9BAB7D1E21402C6A0B5U3lDD" TargetMode="External"/><Relationship Id="rId35" Type="http://schemas.openxmlformats.org/officeDocument/2006/relationships/hyperlink" Target="consultantplus://offline/ref=595F062525883AA1D886C3C1C2128F809447DBA2B2B4DBB44C56C0F7EA6D6C09ED1225B4B1852A37C9AF05A8UEl8D" TargetMode="External"/><Relationship Id="rId43" Type="http://schemas.openxmlformats.org/officeDocument/2006/relationships/hyperlink" Target="consultantplus://offline/ref=595F062525883AA1D886C3C1C2128F809447DBA2B2B4DBB44C56C0F7EA6D6C09ED1225B4B1852A37C9AF05AAUElBD" TargetMode="External"/><Relationship Id="rId48" Type="http://schemas.openxmlformats.org/officeDocument/2006/relationships/hyperlink" Target="consultantplus://offline/ref=595F062525883AA1D886C3C1C2128F809447DBA2B2B4DBB44C56C0F7EA6D6C09ED1225B4B1852A37C9AF05ABUElED" TargetMode="External"/><Relationship Id="rId8" Type="http://schemas.openxmlformats.org/officeDocument/2006/relationships/hyperlink" Target="consultantplus://offline/ref=595F062525883AA1D886C3C1C2128F809447DBA2B2B4DBB44C56C0F7EA6D6C09ED1225B4B1852A37C9AF05A8UEl9D"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9324</Words>
  <Characters>53149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Колесника Наталия Вячеславовна</dc:creator>
  <cp:keywords/>
  <dc:description/>
  <cp:lastModifiedBy>Груненкова Нина Александровна</cp:lastModifiedBy>
  <cp:revision>2</cp:revision>
  <dcterms:created xsi:type="dcterms:W3CDTF">2017-07-27T06:07:00Z</dcterms:created>
  <dcterms:modified xsi:type="dcterms:W3CDTF">2017-07-27T06:07:00Z</dcterms:modified>
</cp:coreProperties>
</file>