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5B1" w:rsidRDefault="000B213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-720090</wp:posOffset>
            </wp:positionV>
            <wp:extent cx="7560310" cy="3337560"/>
            <wp:effectExtent l="0" t="0" r="2540" b="0"/>
            <wp:wrapNone/>
            <wp:docPr id="13" name="Рисунок 13" descr="Правительство_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Правительство_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3337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7FB8" w:rsidRDefault="00E07FB8"/>
    <w:p w:rsidR="00E07FB8" w:rsidRDefault="00E07FB8"/>
    <w:p w:rsidR="00E07FB8" w:rsidRDefault="00E07FB8"/>
    <w:p w:rsidR="00E07FB8" w:rsidRDefault="00E07FB8"/>
    <w:p w:rsidR="00E07FB8" w:rsidRDefault="00E07FB8"/>
    <w:p w:rsidR="00E07FB8" w:rsidRDefault="00E07FB8"/>
    <w:p w:rsidR="00E07FB8" w:rsidRDefault="00E07FB8"/>
    <w:p w:rsidR="00E07FB8" w:rsidRDefault="00E07FB8"/>
    <w:p w:rsidR="00E07FB8" w:rsidRDefault="00E07FB8"/>
    <w:p w:rsidR="00E07FB8" w:rsidRDefault="00E07FB8"/>
    <w:p w:rsidR="00E07FB8" w:rsidRPr="00CC3697" w:rsidRDefault="00E07FB8">
      <w:pPr>
        <w:rPr>
          <w:sz w:val="32"/>
          <w:szCs w:val="32"/>
        </w:rPr>
      </w:pPr>
    </w:p>
    <w:p w:rsidR="00E07FB8" w:rsidRDefault="00E07FB8" w:rsidP="00CC3697">
      <w:pPr>
        <w:tabs>
          <w:tab w:val="left" w:pos="-5400"/>
          <w:tab w:val="left" w:pos="3060"/>
        </w:tabs>
        <w:ind w:firstLine="360"/>
      </w:pPr>
    </w:p>
    <w:p w:rsidR="002D672D" w:rsidRDefault="002D672D" w:rsidP="00CC3697">
      <w:pPr>
        <w:rPr>
          <w:sz w:val="20"/>
          <w:szCs w:val="20"/>
        </w:rPr>
      </w:pPr>
    </w:p>
    <w:p w:rsidR="002F1E50" w:rsidRDefault="002F1E50" w:rsidP="002F1E50">
      <w:pPr>
        <w:pStyle w:val="a3"/>
        <w:ind w:right="5954"/>
      </w:pPr>
    </w:p>
    <w:p w:rsidR="00432049" w:rsidRDefault="00C67EE8" w:rsidP="006644AB">
      <w:pPr>
        <w:pStyle w:val="a3"/>
        <w:spacing w:after="720"/>
        <w:ind w:right="5954" w:firstLine="0"/>
      </w:pPr>
      <w:r>
        <w:t>О государственной программе Челябинской области «Экономическое развитие и инновационная экономика Челябинской области» на 2016-2018 годы</w:t>
      </w:r>
      <w:r w:rsidR="005C3EA4">
        <w:t xml:space="preserve"> и о признании утратившими силу некоторых постановлений Правительства Челябинской области</w:t>
      </w:r>
    </w:p>
    <w:p w:rsidR="00432049" w:rsidRDefault="00C67EE8" w:rsidP="00CE6005">
      <w:pPr>
        <w:spacing w:line="233" w:lineRule="auto"/>
        <w:rPr>
          <w:sz w:val="28"/>
        </w:rPr>
      </w:pPr>
      <w:r>
        <w:rPr>
          <w:sz w:val="28"/>
        </w:rPr>
        <w:t>В соответствии со статьей 179 Бюджетного кодекса Российской Федерации</w:t>
      </w:r>
    </w:p>
    <w:p w:rsidR="00C67EE8" w:rsidRPr="002D2535" w:rsidRDefault="00C67EE8" w:rsidP="00CE6005">
      <w:pPr>
        <w:widowControl w:val="0"/>
        <w:autoSpaceDE w:val="0"/>
        <w:autoSpaceDN w:val="0"/>
        <w:adjustRightInd w:val="0"/>
        <w:spacing w:line="233" w:lineRule="auto"/>
        <w:jc w:val="center"/>
        <w:rPr>
          <w:rFonts w:cs="Calibri"/>
          <w:color w:val="000000"/>
          <w:sz w:val="28"/>
          <w:szCs w:val="28"/>
        </w:rPr>
      </w:pPr>
      <w:r w:rsidRPr="002D2535">
        <w:rPr>
          <w:rFonts w:cs="Calibri"/>
          <w:color w:val="000000"/>
          <w:sz w:val="28"/>
          <w:szCs w:val="28"/>
        </w:rPr>
        <w:t>Правительство Челябинской области</w:t>
      </w:r>
      <w:r>
        <w:rPr>
          <w:rFonts w:cs="Calibri"/>
          <w:color w:val="000000"/>
          <w:sz w:val="28"/>
          <w:szCs w:val="28"/>
        </w:rPr>
        <w:t xml:space="preserve"> </w:t>
      </w:r>
      <w:r w:rsidRPr="002D2535">
        <w:rPr>
          <w:rFonts w:cs="Calibri"/>
          <w:color w:val="000000"/>
          <w:sz w:val="28"/>
          <w:szCs w:val="28"/>
        </w:rPr>
        <w:t>ПОСТАНОВЛЯЕТ:</w:t>
      </w:r>
    </w:p>
    <w:p w:rsidR="00C67EE8" w:rsidRDefault="00C67EE8" w:rsidP="00CE6005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233" w:lineRule="auto"/>
        <w:ind w:left="0" w:firstLine="709"/>
        <w:rPr>
          <w:rFonts w:cs="Calibri"/>
          <w:sz w:val="28"/>
          <w:szCs w:val="28"/>
        </w:rPr>
      </w:pPr>
      <w:r w:rsidRPr="002D2535">
        <w:rPr>
          <w:rFonts w:cs="Calibri"/>
          <w:sz w:val="28"/>
          <w:szCs w:val="28"/>
        </w:rPr>
        <w:t xml:space="preserve">Утвердить прилагаемую государственную </w:t>
      </w:r>
      <w:hyperlink w:anchor="Par43" w:history="1">
        <w:r w:rsidRPr="00C67EE8">
          <w:rPr>
            <w:rFonts w:cs="Calibri"/>
            <w:sz w:val="28"/>
            <w:szCs w:val="28"/>
          </w:rPr>
          <w:t>программу</w:t>
        </w:r>
      </w:hyperlink>
      <w:r w:rsidRPr="00C67EE8">
        <w:rPr>
          <w:rFonts w:cs="Calibri"/>
          <w:sz w:val="28"/>
          <w:szCs w:val="28"/>
        </w:rPr>
        <w:t xml:space="preserve"> Че</w:t>
      </w:r>
      <w:r w:rsidRPr="002D2535">
        <w:rPr>
          <w:rFonts w:cs="Calibri"/>
          <w:sz w:val="28"/>
          <w:szCs w:val="28"/>
        </w:rPr>
        <w:t>лябинской области</w:t>
      </w:r>
      <w:r>
        <w:rPr>
          <w:rFonts w:cs="Calibri"/>
          <w:sz w:val="28"/>
          <w:szCs w:val="28"/>
        </w:rPr>
        <w:t xml:space="preserve"> </w:t>
      </w:r>
      <w:r w:rsidRPr="00C67EE8">
        <w:rPr>
          <w:rFonts w:cs="Calibri"/>
          <w:sz w:val="28"/>
          <w:szCs w:val="28"/>
        </w:rPr>
        <w:t>«Экономическое развитие и инновационная экономика Челябинской области» на 2016-2018 годы</w:t>
      </w:r>
      <w:r w:rsidRPr="002D2535">
        <w:rPr>
          <w:rFonts w:cs="Calibri"/>
          <w:sz w:val="28"/>
          <w:szCs w:val="28"/>
        </w:rPr>
        <w:t>.</w:t>
      </w:r>
    </w:p>
    <w:p w:rsidR="00B118A4" w:rsidRDefault="00B118A4" w:rsidP="00CE6005">
      <w:pPr>
        <w:widowControl w:val="0"/>
        <w:numPr>
          <w:ilvl w:val="0"/>
          <w:numId w:val="1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233" w:lineRule="auto"/>
        <w:ind w:left="0" w:firstLine="709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Признать утратившими силу:</w:t>
      </w:r>
    </w:p>
    <w:p w:rsidR="00B118A4" w:rsidRDefault="00B118A4" w:rsidP="00CE6005">
      <w:pPr>
        <w:widowControl w:val="0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233" w:lineRule="auto"/>
        <w:ind w:left="0" w:firstLine="709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постановление Правительства Челябинской области от 19.11.2014 г. № </w:t>
      </w:r>
      <w:r w:rsidRPr="00B118A4">
        <w:rPr>
          <w:rFonts w:cs="Calibri"/>
          <w:sz w:val="28"/>
          <w:szCs w:val="28"/>
        </w:rPr>
        <w:t>594-П</w:t>
      </w:r>
      <w:r>
        <w:rPr>
          <w:rFonts w:cs="Calibri"/>
          <w:sz w:val="28"/>
          <w:szCs w:val="28"/>
        </w:rPr>
        <w:t xml:space="preserve"> «</w:t>
      </w:r>
      <w:r w:rsidRPr="00B118A4">
        <w:rPr>
          <w:rFonts w:cs="Calibri"/>
          <w:sz w:val="28"/>
          <w:szCs w:val="28"/>
        </w:rPr>
        <w:t>О государственной</w:t>
      </w:r>
      <w:r w:rsidR="006644AB">
        <w:rPr>
          <w:rFonts w:cs="Calibri"/>
          <w:sz w:val="28"/>
          <w:szCs w:val="28"/>
        </w:rPr>
        <w:t xml:space="preserve"> программе Челябинской области «</w:t>
      </w:r>
      <w:r w:rsidRPr="00B118A4">
        <w:rPr>
          <w:rFonts w:cs="Calibri"/>
          <w:sz w:val="28"/>
          <w:szCs w:val="28"/>
        </w:rPr>
        <w:t>Комплексная поддержка и развитие малого и среднего предпринимательства в Челябинской области н</w:t>
      </w:r>
      <w:r>
        <w:rPr>
          <w:rFonts w:cs="Calibri"/>
          <w:sz w:val="28"/>
          <w:szCs w:val="28"/>
        </w:rPr>
        <w:t>а 2015-2017 годы»;</w:t>
      </w:r>
    </w:p>
    <w:p w:rsidR="00B118A4" w:rsidRPr="002D2535" w:rsidRDefault="00B118A4" w:rsidP="00CE6005">
      <w:pPr>
        <w:widowControl w:val="0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233" w:lineRule="auto"/>
        <w:ind w:left="0" w:firstLine="709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постановление Правительства Челябинской области от 15.09.2015 г. </w:t>
      </w:r>
      <w:r w:rsidR="004A6B22">
        <w:rPr>
          <w:rFonts w:cs="Calibri"/>
          <w:sz w:val="28"/>
          <w:szCs w:val="28"/>
        </w:rPr>
        <w:t xml:space="preserve">№ 439-П «О </w:t>
      </w:r>
      <w:r w:rsidR="004A6B22" w:rsidRPr="004A6B22">
        <w:rPr>
          <w:rFonts w:cs="Calibri"/>
          <w:sz w:val="28"/>
          <w:szCs w:val="28"/>
        </w:rPr>
        <w:t>государственной</w:t>
      </w:r>
      <w:r w:rsidR="006644AB">
        <w:rPr>
          <w:rFonts w:cs="Calibri"/>
          <w:sz w:val="28"/>
          <w:szCs w:val="28"/>
        </w:rPr>
        <w:t xml:space="preserve"> программе Челябинской области «</w:t>
      </w:r>
      <w:r w:rsidR="004A6B22" w:rsidRPr="004A6B22">
        <w:rPr>
          <w:rFonts w:cs="Calibri"/>
          <w:sz w:val="28"/>
          <w:szCs w:val="28"/>
        </w:rPr>
        <w:t>Развитие импортозамещения и научно-производственной кооперации в отраслях промышленно</w:t>
      </w:r>
      <w:r w:rsidR="004A6B22">
        <w:rPr>
          <w:rFonts w:cs="Calibri"/>
          <w:sz w:val="28"/>
          <w:szCs w:val="28"/>
        </w:rPr>
        <w:t>сти Челябинской области на 2015-2020 годы».</w:t>
      </w:r>
    </w:p>
    <w:p w:rsidR="00C67EE8" w:rsidRPr="009065E1" w:rsidRDefault="00C67EE8" w:rsidP="00CE60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33" w:lineRule="auto"/>
        <w:rPr>
          <w:rFonts w:cs="Calibri"/>
          <w:sz w:val="28"/>
          <w:szCs w:val="28"/>
        </w:rPr>
      </w:pPr>
      <w:r w:rsidRPr="009065E1">
        <w:rPr>
          <w:rFonts w:cs="Calibri"/>
          <w:sz w:val="28"/>
          <w:szCs w:val="28"/>
        </w:rPr>
        <w:t>Настоящее постановление подлежит официальному опубликованию.</w:t>
      </w:r>
    </w:p>
    <w:p w:rsidR="00C67EE8" w:rsidRPr="002D2535" w:rsidRDefault="00C67EE8" w:rsidP="00CE600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33" w:lineRule="auto"/>
        <w:rPr>
          <w:rFonts w:cs="Calibri"/>
          <w:sz w:val="28"/>
          <w:szCs w:val="28"/>
        </w:rPr>
      </w:pPr>
      <w:r w:rsidRPr="009065E1">
        <w:rPr>
          <w:rFonts w:cs="Calibri"/>
          <w:sz w:val="28"/>
          <w:szCs w:val="28"/>
        </w:rPr>
        <w:t>Настоящее постановление вступает в силу с 1 января 201</w:t>
      </w:r>
      <w:r>
        <w:rPr>
          <w:rFonts w:cs="Calibri"/>
          <w:sz w:val="28"/>
          <w:szCs w:val="28"/>
        </w:rPr>
        <w:t>6</w:t>
      </w:r>
      <w:r w:rsidRPr="009065E1">
        <w:rPr>
          <w:rFonts w:cs="Calibri"/>
          <w:sz w:val="28"/>
          <w:szCs w:val="28"/>
        </w:rPr>
        <w:t xml:space="preserve"> года.</w:t>
      </w:r>
    </w:p>
    <w:p w:rsidR="006644AB" w:rsidRDefault="006644AB" w:rsidP="006644AB">
      <w:pPr>
        <w:tabs>
          <w:tab w:val="left" w:pos="7920"/>
        </w:tabs>
        <w:ind w:firstLine="0"/>
        <w:jc w:val="left"/>
        <w:rPr>
          <w:sz w:val="28"/>
          <w:szCs w:val="28"/>
        </w:rPr>
      </w:pPr>
    </w:p>
    <w:p w:rsidR="00CE6005" w:rsidRPr="00CE6005" w:rsidRDefault="00CE6005" w:rsidP="006644AB">
      <w:pPr>
        <w:tabs>
          <w:tab w:val="left" w:pos="7920"/>
        </w:tabs>
        <w:ind w:firstLine="0"/>
        <w:jc w:val="left"/>
        <w:rPr>
          <w:sz w:val="16"/>
          <w:szCs w:val="16"/>
        </w:rPr>
      </w:pPr>
    </w:p>
    <w:p w:rsidR="00CE6005" w:rsidRDefault="00CE6005" w:rsidP="006644AB">
      <w:pPr>
        <w:tabs>
          <w:tab w:val="left" w:pos="7920"/>
        </w:tabs>
        <w:ind w:firstLine="0"/>
        <w:jc w:val="left"/>
        <w:rPr>
          <w:sz w:val="28"/>
          <w:szCs w:val="28"/>
        </w:rPr>
      </w:pPr>
    </w:p>
    <w:p w:rsidR="00521B13" w:rsidRPr="006644AB" w:rsidRDefault="00D1136D" w:rsidP="006644AB">
      <w:pPr>
        <w:tabs>
          <w:tab w:val="left" w:pos="7920"/>
        </w:tabs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Председатель Правительства</w:t>
      </w:r>
      <w:r>
        <w:rPr>
          <w:sz w:val="28"/>
          <w:szCs w:val="28"/>
        </w:rPr>
        <w:br/>
      </w:r>
      <w:r w:rsidR="00FD57C1">
        <w:rPr>
          <w:sz w:val="28"/>
          <w:szCs w:val="28"/>
        </w:rPr>
        <w:t xml:space="preserve">       </w:t>
      </w:r>
      <w:r>
        <w:rPr>
          <w:sz w:val="28"/>
          <w:szCs w:val="28"/>
        </w:rPr>
        <w:t>Челябинской области</w:t>
      </w:r>
      <w:r w:rsidR="00C67EE8">
        <w:rPr>
          <w:sz w:val="28"/>
          <w:szCs w:val="28"/>
        </w:rPr>
        <w:t xml:space="preserve">                                                                Б.А. Дубровский</w:t>
      </w:r>
    </w:p>
    <w:sectPr w:rsidR="00521B13" w:rsidRPr="006644AB" w:rsidSect="00CE6005">
      <w:headerReference w:type="even" r:id="rId9"/>
      <w:headerReference w:type="default" r:id="rId10"/>
      <w:pgSz w:w="11906" w:h="16838"/>
      <w:pgMar w:top="1134" w:right="851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A0F" w:rsidRDefault="001B0A0F">
      <w:r>
        <w:separator/>
      </w:r>
    </w:p>
  </w:endnote>
  <w:endnote w:type="continuationSeparator" w:id="0">
    <w:p w:rsidR="001B0A0F" w:rsidRDefault="001B0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A0F" w:rsidRDefault="001B0A0F">
      <w:r>
        <w:separator/>
      </w:r>
    </w:p>
  </w:footnote>
  <w:footnote w:type="continuationSeparator" w:id="0">
    <w:p w:rsidR="001B0A0F" w:rsidRDefault="001B0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8A4" w:rsidRDefault="00031535" w:rsidP="00521B1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118A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18A4" w:rsidRDefault="00B118A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8A4" w:rsidRDefault="00031535" w:rsidP="00521B1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118A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6005">
      <w:rPr>
        <w:rStyle w:val="a5"/>
        <w:noProof/>
      </w:rPr>
      <w:t>2</w:t>
    </w:r>
    <w:r>
      <w:rPr>
        <w:rStyle w:val="a5"/>
      </w:rPr>
      <w:fldChar w:fldCharType="end"/>
    </w:r>
  </w:p>
  <w:p w:rsidR="00B118A4" w:rsidRDefault="00B118A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0087"/>
    <w:multiLevelType w:val="hybridMultilevel"/>
    <w:tmpl w:val="9A16B7AC"/>
    <w:lvl w:ilvl="0" w:tplc="D018CC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8E315E"/>
    <w:multiLevelType w:val="hybridMultilevel"/>
    <w:tmpl w:val="CEC63336"/>
    <w:lvl w:ilvl="0" w:tplc="6CE87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9CC"/>
    <w:rsid w:val="00031535"/>
    <w:rsid w:val="000A413A"/>
    <w:rsid w:val="000B213E"/>
    <w:rsid w:val="001B0A0F"/>
    <w:rsid w:val="00264628"/>
    <w:rsid w:val="00276086"/>
    <w:rsid w:val="002D51DA"/>
    <w:rsid w:val="002D672D"/>
    <w:rsid w:val="002F1E50"/>
    <w:rsid w:val="003019CC"/>
    <w:rsid w:val="003165B1"/>
    <w:rsid w:val="003F5E3B"/>
    <w:rsid w:val="004077DA"/>
    <w:rsid w:val="00432049"/>
    <w:rsid w:val="00494632"/>
    <w:rsid w:val="004A6B22"/>
    <w:rsid w:val="004F7AA8"/>
    <w:rsid w:val="005102AB"/>
    <w:rsid w:val="00521B13"/>
    <w:rsid w:val="00537A47"/>
    <w:rsid w:val="00570525"/>
    <w:rsid w:val="005C3EA4"/>
    <w:rsid w:val="00637E90"/>
    <w:rsid w:val="006644AB"/>
    <w:rsid w:val="006A1B2A"/>
    <w:rsid w:val="00815A3A"/>
    <w:rsid w:val="008A1E75"/>
    <w:rsid w:val="008D0C11"/>
    <w:rsid w:val="00954D47"/>
    <w:rsid w:val="009D61E2"/>
    <w:rsid w:val="00A21528"/>
    <w:rsid w:val="00AB0ADE"/>
    <w:rsid w:val="00B118A4"/>
    <w:rsid w:val="00C175DD"/>
    <w:rsid w:val="00C67EE8"/>
    <w:rsid w:val="00CA0A0F"/>
    <w:rsid w:val="00CA479F"/>
    <w:rsid w:val="00CB4949"/>
    <w:rsid w:val="00CC3697"/>
    <w:rsid w:val="00CE6005"/>
    <w:rsid w:val="00CF2B8C"/>
    <w:rsid w:val="00D1136D"/>
    <w:rsid w:val="00DB6825"/>
    <w:rsid w:val="00E07FB8"/>
    <w:rsid w:val="00EB743B"/>
    <w:rsid w:val="00F206C0"/>
    <w:rsid w:val="00FD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77DA"/>
    <w:pPr>
      <w:ind w:firstLine="709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pPr>
      <w:ind w:firstLine="709"/>
      <w:jc w:val="both"/>
    </w:pPr>
    <w:rPr>
      <w:snapToGrid w:val="0"/>
    </w:rPr>
  </w:style>
  <w:style w:type="paragraph" w:styleId="a3">
    <w:name w:val="Body Text"/>
    <w:basedOn w:val="a"/>
    <w:rsid w:val="00E07FB8"/>
    <w:pPr>
      <w:ind w:right="6519"/>
    </w:pPr>
    <w:rPr>
      <w:sz w:val="28"/>
      <w:szCs w:val="20"/>
    </w:rPr>
  </w:style>
  <w:style w:type="paragraph" w:styleId="a4">
    <w:name w:val="header"/>
    <w:basedOn w:val="a"/>
    <w:rsid w:val="00521B1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21B13"/>
  </w:style>
  <w:style w:type="paragraph" w:styleId="a6">
    <w:name w:val="Balloon Text"/>
    <w:basedOn w:val="a"/>
    <w:semiHidden/>
    <w:rsid w:val="00CF2B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77DA"/>
    <w:pPr>
      <w:ind w:firstLine="709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pPr>
      <w:ind w:firstLine="709"/>
      <w:jc w:val="both"/>
    </w:pPr>
    <w:rPr>
      <w:snapToGrid w:val="0"/>
    </w:rPr>
  </w:style>
  <w:style w:type="paragraph" w:styleId="a3">
    <w:name w:val="Body Text"/>
    <w:basedOn w:val="a"/>
    <w:rsid w:val="00E07FB8"/>
    <w:pPr>
      <w:ind w:right="6519"/>
    </w:pPr>
    <w:rPr>
      <w:sz w:val="28"/>
      <w:szCs w:val="20"/>
    </w:rPr>
  </w:style>
  <w:style w:type="paragraph" w:styleId="a4">
    <w:name w:val="header"/>
    <w:basedOn w:val="a"/>
    <w:rsid w:val="00521B1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21B13"/>
  </w:style>
  <w:style w:type="paragraph" w:styleId="a6">
    <w:name w:val="Balloon Text"/>
    <w:basedOn w:val="a"/>
    <w:semiHidden/>
    <w:rsid w:val="00CF2B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user-095\&#1056;&#1072;&#1073;&#1086;&#1095;&#1080;&#1081;%20&#1089;&#1090;&#1086;&#1083;\Blanki\GOVERNMENT\bl_&#1055;&#1088;&#1072;&#1074;&#1080;&#1090;&#1077;&#1083;&#1100;&#1089;&#1090;&#1074;&#1086;_&#1055;&#1054;&#1057;&#1058;&#1040;&#1053;&#1054;&#1042;&#1051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meruser-095</dc:creator>
  <cp:keywords/>
  <dc:description/>
  <cp:lastModifiedBy>Федерягина Кристина Николаевна</cp:lastModifiedBy>
  <cp:revision>2</cp:revision>
  <cp:lastPrinted>2012-05-04T09:05:00Z</cp:lastPrinted>
  <dcterms:created xsi:type="dcterms:W3CDTF">2015-11-02T09:20:00Z</dcterms:created>
  <dcterms:modified xsi:type="dcterms:W3CDTF">2015-11-02T09:20:00Z</dcterms:modified>
</cp:coreProperties>
</file>