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B0" w:rsidRPr="00AF23B7" w:rsidRDefault="00093FB0" w:rsidP="00093FB0">
      <w:pPr>
        <w:pStyle w:val="docdata"/>
        <w:widowControl w:val="0"/>
        <w:spacing w:before="0" w:beforeAutospacing="0" w:after="0" w:afterAutospacing="0"/>
        <w:ind w:right="22"/>
        <w:jc w:val="center"/>
        <w:rPr>
          <w:color w:val="000000" w:themeColor="text1"/>
          <w:sz w:val="26"/>
          <w:szCs w:val="26"/>
        </w:rPr>
      </w:pPr>
      <w:r w:rsidRPr="00AF23B7">
        <w:rPr>
          <w:color w:val="000000" w:themeColor="text1"/>
          <w:sz w:val="26"/>
          <w:szCs w:val="26"/>
        </w:rPr>
        <w:t>Опросный лист при проведении публичных консультаций</w:t>
      </w:r>
    </w:p>
    <w:p w:rsidR="00A86F70" w:rsidRDefault="00A86F70" w:rsidP="0010619B">
      <w:pPr>
        <w:pStyle w:val="a3"/>
        <w:widowControl w:val="0"/>
        <w:spacing w:after="0"/>
        <w:ind w:right="22"/>
        <w:jc w:val="center"/>
        <w:rPr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Перечень вопросов в рамках проведения публичных консультаций по действующему нормативному правовому акту:</w:t>
      </w:r>
      <w:r w:rsidRPr="00A86F70">
        <w:rPr>
          <w:rFonts w:ascii="Times New Roman CYR" w:hAnsi="Times New Roman CYR" w:cs="Times New Roman CYR"/>
          <w:color w:val="000000"/>
          <w:sz w:val="26"/>
          <w:szCs w:val="26"/>
        </w:rPr>
        <w:t xml:space="preserve"> Приказ</w:t>
      </w:r>
      <w:r w:rsidRPr="00A86F70">
        <w:rPr>
          <w:color w:val="000000" w:themeColor="text1"/>
          <w:sz w:val="26"/>
          <w:szCs w:val="26"/>
        </w:rPr>
        <w:t xml:space="preserve"> Министерства промышленности, новых технологий и природных ресурсов Челябинской области от 15.03.2022 № 83 </w:t>
      </w:r>
      <w:r>
        <w:rPr>
          <w:color w:val="000000" w:themeColor="text1"/>
          <w:sz w:val="26"/>
          <w:szCs w:val="26"/>
        </w:rPr>
        <w:t>«</w:t>
      </w:r>
      <w:r w:rsidRPr="00A86F70">
        <w:rPr>
          <w:color w:val="000000" w:themeColor="text1"/>
          <w:sz w:val="26"/>
          <w:szCs w:val="26"/>
        </w:rPr>
        <w:t>Об утверждении форм проверочных листов, применяемых при осуществлении регионального государственного геологического контроля (надзора) в отношении участков недр местного значения, содержащих общераспространенные полезные ископаемые и подземные воды</w:t>
      </w:r>
      <w:r>
        <w:rPr>
          <w:color w:val="000000" w:themeColor="text1"/>
          <w:sz w:val="26"/>
          <w:szCs w:val="26"/>
        </w:rPr>
        <w:t>»</w:t>
      </w:r>
    </w:p>
    <w:p w:rsidR="00093FB0" w:rsidRPr="00AF23B7" w:rsidRDefault="00093FB0" w:rsidP="00093FB0">
      <w:pPr>
        <w:pStyle w:val="a3"/>
        <w:widowControl w:val="0"/>
        <w:spacing w:before="0" w:beforeAutospacing="0" w:after="0" w:afterAutospacing="0"/>
        <w:ind w:right="22" w:firstLine="708"/>
        <w:jc w:val="both"/>
        <w:rPr>
          <w:color w:val="000000" w:themeColor="text1"/>
          <w:sz w:val="26"/>
          <w:szCs w:val="26"/>
        </w:rPr>
      </w:pPr>
      <w:r w:rsidRPr="00AF23B7">
        <w:rPr>
          <w:color w:val="000000" w:themeColor="text1"/>
          <w:sz w:val="26"/>
          <w:szCs w:val="26"/>
        </w:rPr>
        <w:t>Пожалуйста, заполните и направьте данную форму по электронной почте на адрес</w:t>
      </w:r>
      <w:r w:rsidR="0010619B" w:rsidRPr="00AF23B7">
        <w:rPr>
          <w:color w:val="000000" w:themeColor="text1"/>
          <w:sz w:val="26"/>
          <w:szCs w:val="26"/>
        </w:rPr>
        <w:t xml:space="preserve"> </w:t>
      </w:r>
      <w:hyperlink r:id="rId7" w:history="1">
        <w:r w:rsidR="0010619B" w:rsidRPr="00AF23B7">
          <w:rPr>
            <w:rStyle w:val="a5"/>
            <w:color w:val="000000" w:themeColor="text1"/>
            <w:sz w:val="26"/>
            <w:szCs w:val="26"/>
            <w:lang w:val="en-US"/>
          </w:rPr>
          <w:t>regnadzor</w:t>
        </w:r>
        <w:r w:rsidR="0010619B" w:rsidRPr="00AF23B7">
          <w:rPr>
            <w:rStyle w:val="a5"/>
            <w:color w:val="000000" w:themeColor="text1"/>
            <w:sz w:val="26"/>
            <w:szCs w:val="26"/>
          </w:rPr>
          <w:t>@</w:t>
        </w:r>
        <w:r w:rsidR="0010619B" w:rsidRPr="00AF23B7">
          <w:rPr>
            <w:rStyle w:val="a5"/>
            <w:color w:val="000000" w:themeColor="text1"/>
            <w:sz w:val="26"/>
            <w:szCs w:val="26"/>
            <w:lang w:val="en-US"/>
          </w:rPr>
          <w:t>minprom</w:t>
        </w:r>
        <w:r w:rsidR="0010619B" w:rsidRPr="00AF23B7">
          <w:rPr>
            <w:rStyle w:val="a5"/>
            <w:color w:val="000000" w:themeColor="text1"/>
            <w:sz w:val="26"/>
            <w:szCs w:val="26"/>
          </w:rPr>
          <w:t>.</w:t>
        </w:r>
        <w:r w:rsidR="0010619B" w:rsidRPr="00AF23B7">
          <w:rPr>
            <w:rStyle w:val="a5"/>
            <w:color w:val="000000" w:themeColor="text1"/>
            <w:sz w:val="26"/>
            <w:szCs w:val="26"/>
            <w:lang w:val="en-US"/>
          </w:rPr>
          <w:t>gov</w:t>
        </w:r>
        <w:r w:rsidR="0010619B" w:rsidRPr="00AF23B7">
          <w:rPr>
            <w:rStyle w:val="a5"/>
            <w:color w:val="000000" w:themeColor="text1"/>
            <w:sz w:val="26"/>
            <w:szCs w:val="26"/>
          </w:rPr>
          <w:t>74.</w:t>
        </w:r>
        <w:r w:rsidR="0010619B" w:rsidRPr="00AF23B7">
          <w:rPr>
            <w:rStyle w:val="a5"/>
            <w:color w:val="000000" w:themeColor="text1"/>
            <w:sz w:val="26"/>
            <w:szCs w:val="26"/>
            <w:lang w:val="en-US"/>
          </w:rPr>
          <w:t>ru</w:t>
        </w:r>
      </w:hyperlink>
      <w:r w:rsidR="00410025">
        <w:rPr>
          <w:color w:val="000000" w:themeColor="text1"/>
          <w:sz w:val="26"/>
          <w:szCs w:val="26"/>
        </w:rPr>
        <w:t xml:space="preserve"> </w:t>
      </w:r>
      <w:r w:rsidRPr="00AF23B7">
        <w:rPr>
          <w:color w:val="000000" w:themeColor="text1"/>
          <w:sz w:val="26"/>
          <w:szCs w:val="26"/>
        </w:rPr>
        <w:t xml:space="preserve">не позднее </w:t>
      </w:r>
      <w:r w:rsidR="00A86F70">
        <w:rPr>
          <w:color w:val="000000" w:themeColor="text1"/>
          <w:sz w:val="26"/>
          <w:szCs w:val="26"/>
        </w:rPr>
        <w:t>18</w:t>
      </w:r>
      <w:r w:rsidR="00AF67FE" w:rsidRPr="00410025">
        <w:rPr>
          <w:color w:val="000000" w:themeColor="text1"/>
          <w:sz w:val="26"/>
          <w:szCs w:val="26"/>
        </w:rPr>
        <w:t>.</w:t>
      </w:r>
      <w:r w:rsidR="00A86F70">
        <w:rPr>
          <w:color w:val="000000" w:themeColor="text1"/>
          <w:sz w:val="26"/>
          <w:szCs w:val="26"/>
        </w:rPr>
        <w:t>10</w:t>
      </w:r>
      <w:r w:rsidR="00AF67FE" w:rsidRPr="00410025">
        <w:rPr>
          <w:color w:val="000000" w:themeColor="text1"/>
          <w:sz w:val="26"/>
          <w:szCs w:val="26"/>
        </w:rPr>
        <w:t>.202</w:t>
      </w:r>
      <w:r w:rsidR="00A86F70">
        <w:rPr>
          <w:color w:val="000000" w:themeColor="text1"/>
          <w:sz w:val="26"/>
          <w:szCs w:val="26"/>
        </w:rPr>
        <w:t>3</w:t>
      </w:r>
      <w:r w:rsidRPr="00410025">
        <w:rPr>
          <w:iCs/>
          <w:color w:val="000000" w:themeColor="text1"/>
          <w:sz w:val="26"/>
          <w:szCs w:val="26"/>
        </w:rPr>
        <w:t xml:space="preserve"> г</w:t>
      </w:r>
      <w:r w:rsidRPr="00410025">
        <w:rPr>
          <w:color w:val="000000" w:themeColor="text1"/>
          <w:sz w:val="26"/>
          <w:szCs w:val="26"/>
        </w:rPr>
        <w:t>.</w:t>
      </w:r>
      <w:r w:rsidRPr="00AF23B7">
        <w:rPr>
          <w:color w:val="000000" w:themeColor="text1"/>
          <w:sz w:val="26"/>
          <w:szCs w:val="26"/>
        </w:rPr>
        <w:t xml:space="preserve"> Разработчик </w:t>
      </w:r>
      <w:r w:rsidR="000D038C" w:rsidRPr="00AF23B7">
        <w:rPr>
          <w:color w:val="000000" w:themeColor="text1"/>
          <w:sz w:val="26"/>
          <w:szCs w:val="26"/>
        </w:rPr>
        <w:t>не будет име</w:t>
      </w:r>
      <w:r w:rsidRPr="00AF23B7">
        <w:rPr>
          <w:color w:val="000000" w:themeColor="text1"/>
          <w:sz w:val="26"/>
          <w:szCs w:val="26"/>
        </w:rPr>
        <w:t>ть возможности проанализировать позиции, направленные ему после указанного срока.</w:t>
      </w:r>
    </w:p>
    <w:p w:rsidR="002E2B97" w:rsidRPr="00AF23B7" w:rsidRDefault="002E2B97" w:rsidP="002E2B97">
      <w:pPr>
        <w:widowControl w:val="0"/>
        <w:autoSpaceDE w:val="0"/>
        <w:autoSpaceDN w:val="0"/>
        <w:adjustRightInd w:val="0"/>
        <w:spacing w:after="0"/>
        <w:ind w:right="22" w:firstLine="70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23B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Контактная информация</w:t>
      </w:r>
    </w:p>
    <w:p w:rsidR="002E2B97" w:rsidRPr="00AF23B7" w:rsidRDefault="002E2B97" w:rsidP="002E2B97">
      <w:pPr>
        <w:widowControl w:val="0"/>
        <w:autoSpaceDE w:val="0"/>
        <w:autoSpaceDN w:val="0"/>
        <w:adjustRightInd w:val="0"/>
        <w:spacing w:after="0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E2B97" w:rsidRPr="00AF23B7" w:rsidRDefault="002E2B97" w:rsidP="002E2B97">
      <w:pPr>
        <w:widowControl w:val="0"/>
        <w:autoSpaceDE w:val="0"/>
        <w:autoSpaceDN w:val="0"/>
        <w:adjustRightInd w:val="0"/>
        <w:spacing w:after="0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23B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 Вашему желанию укажите:</w:t>
      </w:r>
    </w:p>
    <w:p w:rsidR="002E2B97" w:rsidRPr="00AF23B7" w:rsidRDefault="002E2B97" w:rsidP="002E2B97">
      <w:pPr>
        <w:widowControl w:val="0"/>
        <w:autoSpaceDE w:val="0"/>
        <w:autoSpaceDN w:val="0"/>
        <w:adjustRightInd w:val="0"/>
        <w:spacing w:after="0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E2B97" w:rsidRPr="00AF23B7" w:rsidRDefault="002E2B97" w:rsidP="002E2B97">
      <w:pPr>
        <w:widowControl w:val="0"/>
        <w:autoSpaceDE w:val="0"/>
        <w:autoSpaceDN w:val="0"/>
        <w:adjustRightInd w:val="0"/>
        <w:spacing w:after="0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23B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Название организации  ___________________________________________</w:t>
      </w:r>
    </w:p>
    <w:p w:rsidR="002E2B97" w:rsidRPr="00AF23B7" w:rsidRDefault="002E2B97" w:rsidP="002E2B97">
      <w:pPr>
        <w:widowControl w:val="0"/>
        <w:autoSpaceDE w:val="0"/>
        <w:autoSpaceDN w:val="0"/>
        <w:adjustRightInd w:val="0"/>
        <w:spacing w:after="0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E2B97" w:rsidRPr="00AF23B7" w:rsidRDefault="002E2B97" w:rsidP="002E2B97">
      <w:pPr>
        <w:widowControl w:val="0"/>
        <w:autoSpaceDE w:val="0"/>
        <w:autoSpaceDN w:val="0"/>
        <w:adjustRightInd w:val="0"/>
        <w:spacing w:after="0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23B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Сфера деятельности организации __________________________________</w:t>
      </w:r>
    </w:p>
    <w:p w:rsidR="002E2B97" w:rsidRPr="00AF23B7" w:rsidRDefault="002E2B97" w:rsidP="002E2B97">
      <w:pPr>
        <w:widowControl w:val="0"/>
        <w:autoSpaceDE w:val="0"/>
        <w:autoSpaceDN w:val="0"/>
        <w:adjustRightInd w:val="0"/>
        <w:spacing w:after="0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E2B97" w:rsidRPr="00AF23B7" w:rsidRDefault="002E2B97" w:rsidP="002E2B97">
      <w:pPr>
        <w:widowControl w:val="0"/>
        <w:autoSpaceDE w:val="0"/>
        <w:autoSpaceDN w:val="0"/>
        <w:adjustRightInd w:val="0"/>
        <w:spacing w:after="0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23B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Ф.И.О. контактного лица  _________________________________________</w:t>
      </w:r>
    </w:p>
    <w:p w:rsidR="002E2B97" w:rsidRPr="00AF23B7" w:rsidRDefault="002E2B97" w:rsidP="002E2B97">
      <w:pPr>
        <w:widowControl w:val="0"/>
        <w:autoSpaceDE w:val="0"/>
        <w:autoSpaceDN w:val="0"/>
        <w:adjustRightInd w:val="0"/>
        <w:spacing w:after="0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E2B97" w:rsidRPr="00AF23B7" w:rsidRDefault="002E2B97" w:rsidP="002E2B97">
      <w:pPr>
        <w:widowControl w:val="0"/>
        <w:autoSpaceDE w:val="0"/>
        <w:autoSpaceDN w:val="0"/>
        <w:adjustRightInd w:val="0"/>
        <w:spacing w:after="0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23B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Контактный телефон _____________________________________________</w:t>
      </w:r>
    </w:p>
    <w:p w:rsidR="002E2B97" w:rsidRPr="00AF23B7" w:rsidRDefault="002E2B97" w:rsidP="002E2B97">
      <w:pPr>
        <w:widowControl w:val="0"/>
        <w:autoSpaceDE w:val="0"/>
        <w:autoSpaceDN w:val="0"/>
        <w:adjustRightInd w:val="0"/>
        <w:spacing w:after="0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E2B97" w:rsidRPr="00AF23B7" w:rsidRDefault="002E2B97" w:rsidP="002E2B97">
      <w:pPr>
        <w:widowControl w:val="0"/>
        <w:autoSpaceDE w:val="0"/>
        <w:autoSpaceDN w:val="0"/>
        <w:adjustRightInd w:val="0"/>
        <w:spacing w:after="0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23B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Электронный адрес ______________________________________________</w:t>
      </w:r>
    </w:p>
    <w:p w:rsidR="002E2B97" w:rsidRPr="00AF23B7" w:rsidRDefault="002E2B97" w:rsidP="002E2B97">
      <w:pPr>
        <w:widowControl w:val="0"/>
        <w:autoSpaceDE w:val="0"/>
        <w:autoSpaceDN w:val="0"/>
        <w:adjustRightInd w:val="0"/>
        <w:spacing w:after="0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E2B97" w:rsidRPr="00AF23B7" w:rsidRDefault="002E2B97" w:rsidP="002E2B97">
      <w:pPr>
        <w:widowControl w:val="0"/>
        <w:autoSpaceDE w:val="0"/>
        <w:autoSpaceDN w:val="0"/>
        <w:adjustRightInd w:val="0"/>
        <w:spacing w:after="0"/>
        <w:ind w:left="1065" w:right="2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F23B7" w:rsidRPr="00A86F70" w:rsidRDefault="00AF23B7" w:rsidP="00A86F70">
      <w:pPr>
        <w:widowControl w:val="0"/>
        <w:autoSpaceDE w:val="0"/>
        <w:autoSpaceDN w:val="0"/>
        <w:adjustRightInd w:val="0"/>
        <w:spacing w:after="0"/>
        <w:ind w:right="22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23B7">
        <w:rPr>
          <w:rFonts w:ascii="Times New Roman" w:hAnsi="Times New Roman" w:cs="Times New Roman"/>
          <w:color w:val="000000" w:themeColor="text1"/>
          <w:sz w:val="26"/>
          <w:szCs w:val="26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AF23B7" w:rsidRPr="00AF23B7" w:rsidRDefault="00AF23B7" w:rsidP="00AF23B7">
      <w:pPr>
        <w:widowControl w:val="0"/>
        <w:autoSpaceDE w:val="0"/>
        <w:autoSpaceDN w:val="0"/>
        <w:adjustRightInd w:val="0"/>
        <w:spacing w:after="0"/>
        <w:ind w:right="2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23B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2.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:rsidR="00AF23B7" w:rsidRPr="00AF23B7" w:rsidRDefault="00AF23B7" w:rsidP="00AF23B7">
      <w:pPr>
        <w:widowControl w:val="0"/>
        <w:autoSpaceDE w:val="0"/>
        <w:autoSpaceDN w:val="0"/>
        <w:adjustRightInd w:val="0"/>
        <w:spacing w:after="0"/>
        <w:ind w:right="2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23B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3. Является ли выбранный вариант решения оптимальным? Существуют ли иные варианты достижения заявленных целей государственного регулирования? Если да, приведите те, которые, по Вашему мнению, были бы менее </w:t>
      </w:r>
      <w:proofErr w:type="spellStart"/>
      <w:r w:rsidRPr="00AF23B7">
        <w:rPr>
          <w:rFonts w:ascii="Times New Roman" w:hAnsi="Times New Roman" w:cs="Times New Roman"/>
          <w:color w:val="000000" w:themeColor="text1"/>
          <w:sz w:val="26"/>
          <w:szCs w:val="26"/>
        </w:rPr>
        <w:t>затратны</w:t>
      </w:r>
      <w:proofErr w:type="spellEnd"/>
      <w:r w:rsidRPr="00AF23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(или) более эффективны.</w:t>
      </w:r>
    </w:p>
    <w:p w:rsidR="00AF23B7" w:rsidRPr="00AF23B7" w:rsidRDefault="00AF23B7" w:rsidP="00AF23B7">
      <w:pPr>
        <w:widowControl w:val="0"/>
        <w:autoSpaceDE w:val="0"/>
        <w:autoSpaceDN w:val="0"/>
        <w:adjustRightInd w:val="0"/>
        <w:spacing w:after="0"/>
        <w:ind w:right="22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23B7">
        <w:rPr>
          <w:rFonts w:ascii="Times New Roman" w:hAnsi="Times New Roman" w:cs="Times New Roman"/>
          <w:color w:val="000000" w:themeColor="text1"/>
          <w:sz w:val="26"/>
          <w:szCs w:val="26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AF23B7" w:rsidRPr="00AF23B7" w:rsidRDefault="00AF23B7" w:rsidP="00A86F70">
      <w:pPr>
        <w:widowControl w:val="0"/>
        <w:autoSpaceDE w:val="0"/>
        <w:autoSpaceDN w:val="0"/>
        <w:adjustRightInd w:val="0"/>
        <w:spacing w:after="0"/>
        <w:ind w:right="22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23B7">
        <w:rPr>
          <w:rFonts w:ascii="Times New Roman" w:hAnsi="Times New Roman" w:cs="Times New Roman"/>
          <w:color w:val="000000" w:themeColor="text1"/>
          <w:sz w:val="26"/>
          <w:szCs w:val="26"/>
        </w:rPr>
        <w:t>5. Существуют ли в предлагаемом нормативно</w:t>
      </w:r>
      <w:r w:rsidR="00A86F70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AF23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правово</w:t>
      </w:r>
      <w:r w:rsidR="00A86F70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AF23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акт</w:t>
      </w:r>
      <w:r w:rsidR="00A86F70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AF23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положения, которые необоснованно затрудняют введение предпринимательской и инвестиционной деятельности? Приведите обоснования по  каждому указанному положению.</w:t>
      </w:r>
    </w:p>
    <w:p w:rsidR="00AF23B7" w:rsidRPr="00AF23B7" w:rsidRDefault="00AF23B7" w:rsidP="00AF23B7">
      <w:pPr>
        <w:widowControl w:val="0"/>
        <w:autoSpaceDE w:val="0"/>
        <w:autoSpaceDN w:val="0"/>
        <w:adjustRightInd w:val="0"/>
        <w:spacing w:after="0"/>
        <w:ind w:right="22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23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К каким последствиям может привести </w:t>
      </w:r>
      <w:proofErr w:type="spellStart"/>
      <w:r w:rsidRPr="00AF23B7">
        <w:rPr>
          <w:rFonts w:ascii="Times New Roman" w:hAnsi="Times New Roman" w:cs="Times New Roman"/>
          <w:color w:val="000000" w:themeColor="text1"/>
          <w:sz w:val="26"/>
          <w:szCs w:val="26"/>
        </w:rPr>
        <w:t>недостижение</w:t>
      </w:r>
      <w:proofErr w:type="spellEnd"/>
      <w:r w:rsidRPr="00AF23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целей правового регулирования?</w:t>
      </w:r>
    </w:p>
    <w:p w:rsidR="00AF23B7" w:rsidRPr="00AF23B7" w:rsidRDefault="00AF23B7" w:rsidP="00AF23B7">
      <w:pPr>
        <w:widowControl w:val="0"/>
        <w:autoSpaceDE w:val="0"/>
        <w:autoSpaceDN w:val="0"/>
        <w:adjustRightInd w:val="0"/>
        <w:spacing w:after="0"/>
        <w:ind w:right="22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23B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AF23B7" w:rsidRPr="00AF23B7" w:rsidRDefault="00AF23B7" w:rsidP="00AF23B7">
      <w:pPr>
        <w:widowControl w:val="0"/>
        <w:autoSpaceDE w:val="0"/>
        <w:autoSpaceDN w:val="0"/>
        <w:adjustRightInd w:val="0"/>
        <w:spacing w:after="0"/>
        <w:ind w:right="22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23B7">
        <w:rPr>
          <w:rFonts w:ascii="Times New Roman" w:hAnsi="Times New Roman" w:cs="Times New Roman"/>
          <w:color w:val="000000" w:themeColor="text1"/>
          <w:sz w:val="26"/>
          <w:szCs w:val="26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AF23B7" w:rsidRDefault="00AF23B7" w:rsidP="0018675C">
      <w:pPr>
        <w:widowControl w:val="0"/>
        <w:autoSpaceDE w:val="0"/>
        <w:autoSpaceDN w:val="0"/>
        <w:adjustRightInd w:val="0"/>
        <w:spacing w:after="0"/>
        <w:ind w:right="22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23B7">
        <w:rPr>
          <w:rFonts w:ascii="Times New Roman" w:hAnsi="Times New Roman" w:cs="Times New Roman"/>
          <w:color w:val="000000" w:themeColor="text1"/>
          <w:sz w:val="26"/>
          <w:szCs w:val="26"/>
        </w:rPr>
        <w:t>9.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AF23B7" w:rsidRPr="00AF23B7" w:rsidRDefault="00AF23B7" w:rsidP="0018675C">
      <w:pPr>
        <w:widowControl w:val="0"/>
        <w:autoSpaceDE w:val="0"/>
        <w:autoSpaceDN w:val="0"/>
        <w:adjustRightInd w:val="0"/>
        <w:spacing w:after="0"/>
        <w:ind w:right="22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23B7">
        <w:rPr>
          <w:rFonts w:ascii="Times New Roman" w:hAnsi="Times New Roman" w:cs="Times New Roman"/>
          <w:color w:val="000000" w:themeColor="text1"/>
          <w:sz w:val="26"/>
          <w:szCs w:val="26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AF23B7" w:rsidRPr="00AF23B7" w:rsidRDefault="00AF23B7" w:rsidP="00AF23B7">
      <w:pPr>
        <w:widowControl w:val="0"/>
        <w:autoSpaceDE w:val="0"/>
        <w:autoSpaceDN w:val="0"/>
        <w:adjustRightInd w:val="0"/>
        <w:spacing w:after="0"/>
        <w:ind w:right="22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23B7">
        <w:rPr>
          <w:rFonts w:ascii="Times New Roman" w:hAnsi="Times New Roman" w:cs="Times New Roman"/>
          <w:color w:val="000000" w:themeColor="text1"/>
          <w:sz w:val="26"/>
          <w:szCs w:val="26"/>
        </w:rPr>
        <w:t>11. Иные предложения и замечания, которые, по Вашему мнению, целесообразно учесть в рамках оценки регулирующего воздействия.</w:t>
      </w:r>
    </w:p>
    <w:p w:rsidR="00AF23B7" w:rsidRPr="00AF23B7" w:rsidRDefault="00AF23B7" w:rsidP="00AF23B7">
      <w:pPr>
        <w:widowControl w:val="0"/>
        <w:autoSpaceDE w:val="0"/>
        <w:autoSpaceDN w:val="0"/>
        <w:adjustRightInd w:val="0"/>
        <w:spacing w:after="0"/>
        <w:ind w:right="2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3FB0" w:rsidRPr="00DF7AAE" w:rsidRDefault="00093FB0" w:rsidP="00AF23B7">
      <w:pPr>
        <w:pStyle w:val="a3"/>
        <w:widowControl w:val="0"/>
        <w:spacing w:before="0" w:beforeAutospacing="0" w:after="0" w:afterAutospacing="0"/>
        <w:ind w:right="22" w:firstLine="708"/>
        <w:jc w:val="center"/>
        <w:rPr>
          <w:sz w:val="26"/>
          <w:szCs w:val="26"/>
        </w:rPr>
      </w:pPr>
      <w:r w:rsidRPr="00DF7AAE">
        <w:rPr>
          <w:sz w:val="26"/>
          <w:szCs w:val="26"/>
        </w:rPr>
        <w:t> </w:t>
      </w:r>
    </w:p>
    <w:sectPr w:rsidR="00093FB0" w:rsidRPr="00DF7AAE" w:rsidSect="00A86F7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F70" w:rsidRDefault="00A86F70" w:rsidP="0010619B">
      <w:pPr>
        <w:spacing w:after="0" w:line="240" w:lineRule="auto"/>
      </w:pPr>
      <w:r>
        <w:separator/>
      </w:r>
    </w:p>
  </w:endnote>
  <w:endnote w:type="continuationSeparator" w:id="1">
    <w:p w:rsidR="00A86F70" w:rsidRDefault="00A86F70" w:rsidP="0010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F70" w:rsidRDefault="00A86F70" w:rsidP="0010619B">
      <w:pPr>
        <w:spacing w:after="0" w:line="240" w:lineRule="auto"/>
      </w:pPr>
      <w:r>
        <w:separator/>
      </w:r>
    </w:p>
  </w:footnote>
  <w:footnote w:type="continuationSeparator" w:id="1">
    <w:p w:rsidR="00A86F70" w:rsidRDefault="00A86F70" w:rsidP="00106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3FB0"/>
    <w:rsid w:val="0005624D"/>
    <w:rsid w:val="00093FB0"/>
    <w:rsid w:val="000C6354"/>
    <w:rsid w:val="000D038C"/>
    <w:rsid w:val="000D6F05"/>
    <w:rsid w:val="000E723F"/>
    <w:rsid w:val="0010619B"/>
    <w:rsid w:val="0018675C"/>
    <w:rsid w:val="001C1C9A"/>
    <w:rsid w:val="002E2B97"/>
    <w:rsid w:val="00410025"/>
    <w:rsid w:val="004949F6"/>
    <w:rsid w:val="004C3319"/>
    <w:rsid w:val="0052746F"/>
    <w:rsid w:val="00590314"/>
    <w:rsid w:val="005949C1"/>
    <w:rsid w:val="0060039A"/>
    <w:rsid w:val="00693B3C"/>
    <w:rsid w:val="006D61FC"/>
    <w:rsid w:val="0076251F"/>
    <w:rsid w:val="00770CB3"/>
    <w:rsid w:val="007C2504"/>
    <w:rsid w:val="008124B4"/>
    <w:rsid w:val="00916FAB"/>
    <w:rsid w:val="00932215"/>
    <w:rsid w:val="009A30FE"/>
    <w:rsid w:val="00A86F70"/>
    <w:rsid w:val="00AF23B7"/>
    <w:rsid w:val="00AF67FE"/>
    <w:rsid w:val="00BC4267"/>
    <w:rsid w:val="00C1522C"/>
    <w:rsid w:val="00CC3CBA"/>
    <w:rsid w:val="00CD71AD"/>
    <w:rsid w:val="00DD1E64"/>
    <w:rsid w:val="00DF7AAE"/>
    <w:rsid w:val="00E54547"/>
    <w:rsid w:val="00F0686C"/>
    <w:rsid w:val="00F41001"/>
    <w:rsid w:val="00F93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733,bqiaagaaeyqcaaagiaiaaaoamgaaby4yaaaaaaaaaaaaaaaaaaaaaaaaaaaaaaaaaaaaaaaaaaaaaaaaaaaaaaaaaaaaaaaaaaaaaaaaaaaaaaaaaaaaaaaaaaaaaaaaaaaaaaaaaaaaaaaaaaaaaaaaaaaaaaaaaaaaaaaaaaaaaaaaaaaaaaaaaaaaaaaaaaaaaaaaaaaaaaaaaaaaaaaaaaaaaaaaaaaaaaa"/>
    <w:basedOn w:val="a"/>
    <w:rsid w:val="00093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93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32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32215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10619B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0619B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1061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733,bqiaagaaeyqcaaagiaiaaaoamgaaby4yaaaaaaaaaaaaaaaaaaaaaaaaaaaaaaaaaaaaaaaaaaaaaaaaaaaaaaaaaaaaaaaaaaaaaaaaaaaaaaaaaaaaaaaaaaaaaaaaaaaaaaaaaaaaaaaaaaaaaaaaaaaaaaaaaaaaaaaaaaaaaaaaaaaaaaaaaaaaaaaaaaaaaaaaaaaaaaaaaaaaaaaaaaaaaaaaaaaaaaa"/>
    <w:basedOn w:val="a"/>
    <w:rsid w:val="00093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93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32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322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8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8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5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6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96463">
                                          <w:marLeft w:val="45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275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49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09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31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721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725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475214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670629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E2E3E3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591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03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152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7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84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006935">
                                          <w:marLeft w:val="45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9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343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410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35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516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019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43817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6483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E2E3E3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069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42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7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6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nadzor@minprom.gov74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0DF14-447C-49D8-B0F4-F338BE39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NovichkovaOA</dc:creator>
  <cp:lastModifiedBy>makarenkona</cp:lastModifiedBy>
  <cp:revision>15</cp:revision>
  <dcterms:created xsi:type="dcterms:W3CDTF">2021-07-21T06:13:00Z</dcterms:created>
  <dcterms:modified xsi:type="dcterms:W3CDTF">2023-09-22T03:54:00Z</dcterms:modified>
</cp:coreProperties>
</file>