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aps/>
          <w:sz w:val="26"/>
          <w:szCs w:val="26"/>
        </w:rPr>
      </w:pPr>
      <w:bookmarkStart w:id="0" w:name="_GoBack"/>
      <w:bookmarkEnd w:id="0"/>
      <w:r>
        <w:rPr>
          <w:caps/>
          <w:sz w:val="26"/>
          <w:szCs w:val="26"/>
        </w:rPr>
        <w:t>Пояснительная записка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 Администрации города Челябинска</w:t>
      </w:r>
    </w:p>
    <w:p>
      <w:pPr>
        <w:pStyle w:val="Normal"/>
        <w:spacing w:lineRule="auto" w:line="27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«О внесении изменения в постановление </w:t>
      </w:r>
    </w:p>
    <w:p>
      <w:pPr>
        <w:pStyle w:val="Normal"/>
        <w:spacing w:lineRule="auto" w:line="27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Челябинска от 08.10.2018 № 442-п» </w:t>
      </w:r>
    </w:p>
    <w:p>
      <w:pPr>
        <w:pStyle w:val="Normal"/>
        <w:spacing w:lineRule="auto" w:line="276"/>
        <w:ind w:firstLine="54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ConsPlusNormal"/>
        <w:spacing w:lineRule="auto" w:line="27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>Проектом постановления Администрации города Челябинска предлагается внести изменение в постановление Администрации города Челябинска от 08.10.2018 № 442-п-п «О</w:t>
      </w:r>
      <w:r>
        <w:rPr>
          <w:color w:val="000000"/>
          <w:sz w:val="26"/>
          <w:szCs w:val="26"/>
          <w:shd w:fill="FFFFFF" w:val="clear"/>
        </w:rPr>
        <w:t>б утверждении шкалы для оценки критериев при сопоставлении заявок участников открытого конкурса на право получения свидетельств об осуществлении перевозок по одному или нескольким муниципальным маршрутам регулярных перевозок</w:t>
      </w:r>
      <w:r>
        <w:rPr>
          <w:sz w:val="26"/>
          <w:szCs w:val="26"/>
        </w:rPr>
        <w:t>».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Изменения вызваны в связи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актуализацией критериев при подведении итогов открытого конкурса влияющих на качество перевозок характеристик транспортных средств, предлагаемых участником открытого конкурса для осуществления регулярных перевозок.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Подкритерии: 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-принадлежность транспортных средств, предлагаемых </w:t>
      </w:r>
      <w:r>
        <w:rPr>
          <w:sz w:val="26"/>
          <w:szCs w:val="26"/>
          <w:lang w:eastAsia="ru-RU"/>
        </w:rPr>
        <w:t>участником открытого конкурса</w:t>
      </w:r>
      <w:r>
        <w:rPr>
          <w:sz w:val="26"/>
          <w:szCs w:val="26"/>
        </w:rPr>
        <w:t xml:space="preserve"> для осуществления регулярных перевозок, к классам </w:t>
      </w:r>
      <w:r>
        <w:rPr>
          <w:sz w:val="26"/>
          <w:szCs w:val="26"/>
          <w:lang w:val="en-US"/>
        </w:rPr>
        <w:t>A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;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- наличие в транспортных средствах, предлагаемых </w:t>
      </w:r>
      <w:r>
        <w:rPr>
          <w:sz w:val="26"/>
          <w:szCs w:val="26"/>
          <w:lang w:eastAsia="ru-RU"/>
        </w:rPr>
        <w:t>участником открытого конкурса</w:t>
      </w:r>
      <w:r>
        <w:rPr>
          <w:sz w:val="26"/>
          <w:szCs w:val="26"/>
        </w:rPr>
        <w:t xml:space="preserve"> для осуществления регулярных перевозок, сигнальных кнопок «Просьба об остановке;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- наличие среди транспортных средств, предлагаемых </w:t>
      </w:r>
      <w:r>
        <w:rPr>
          <w:sz w:val="26"/>
          <w:szCs w:val="26"/>
          <w:lang w:eastAsia="ru-RU"/>
        </w:rPr>
        <w:t>участником открытого конкурса</w:t>
      </w:r>
      <w:r>
        <w:rPr>
          <w:sz w:val="26"/>
          <w:szCs w:val="26"/>
        </w:rPr>
        <w:t xml:space="preserve"> для осуществления регулярных перевозок, транспортных средств оснащенных силовым (тяговым) электродвигателем;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- наличие среди транспортных средств, предлагаемых </w:t>
      </w:r>
      <w:r>
        <w:rPr>
          <w:sz w:val="26"/>
          <w:szCs w:val="26"/>
          <w:lang w:eastAsia="ru-RU"/>
        </w:rPr>
        <w:t xml:space="preserve">участником открытого конкурса </w:t>
      </w:r>
      <w:r>
        <w:rPr>
          <w:sz w:val="26"/>
          <w:szCs w:val="26"/>
        </w:rPr>
        <w:t>для осуществления регулярных перевозок, транспортных средств, оснащенных системой безналичной оплаты проезда.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rPr>
          <w:sz w:val="26"/>
          <w:szCs w:val="26"/>
        </w:rPr>
      </w:pPr>
      <w:r>
        <w:rPr>
          <w:sz w:val="26"/>
          <w:szCs w:val="26"/>
        </w:rPr>
        <w:t>Выше перечисленные подкритерии, являются предметом открытого конкурса для осуществления регулярных перевозок - обязательным условием, таким образом установление данных подкритериев в оценке с присвоением балов, нецелесообразно.</w:t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76"/>
        <w:ind w:hanging="0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</w:t>
        <w:tab/>
        <w:tab/>
        <w:tab/>
        <w:tab/>
        <w:tab/>
        <w:tab/>
        <w:tab/>
        <w:tab/>
        <w:t xml:space="preserve">     М. В. Кичеев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701" w:right="567" w:header="0" w:top="1134" w:footer="567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ind w:right="360" w:firstLine="709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587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0pt;margin-top:0.05pt;width:1.15pt;height:1.1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01fa"/>
    <w:pPr>
      <w:widowControl/>
      <w:bidi w:val="0"/>
      <w:spacing w:lineRule="auto" w:line="240" w:before="0" w:after="0"/>
      <w:ind w:firstLine="709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qFormat/>
    <w:rsid w:val="00bd01fa"/>
    <w:rPr>
      <w:rFonts w:ascii="Times New Roman" w:hAnsi="Times New Roman" w:eastAsia="Calibri" w:cs="Times New Roman"/>
      <w:sz w:val="24"/>
      <w:szCs w:val="24"/>
    </w:rPr>
  </w:style>
  <w:style w:type="character" w:styleId="Pagenumber">
    <w:name w:val="page number"/>
    <w:basedOn w:val="DefaultParagraphFont"/>
    <w:qFormat/>
    <w:rsid w:val="00bd01fa"/>
    <w:rPr/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ed3b2d"/>
    <w:rPr>
      <w:rFonts w:ascii="Segoe UI" w:hAnsi="Segoe UI" w:eastAsia="Calibr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1">
    <w:name w:val="Footer"/>
    <w:basedOn w:val="Normal"/>
    <w:link w:val="a4"/>
    <w:unhideWhenUsed/>
    <w:rsid w:val="00bd01f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uiPriority w:val="99"/>
    <w:qFormat/>
    <w:rsid w:val="00bd01fa"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ed3b2d"/>
    <w:pPr/>
    <w:rPr>
      <w:rFonts w:ascii="Segoe UI" w:hAnsi="Segoe UI" w:cs="Segoe UI"/>
      <w:sz w:val="18"/>
      <w:szCs w:val="18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LibreOffice/6.1.3.2$Linux_X86_64 LibreOffice_project/10$Build-2</Application>
  <Pages>1</Pages>
  <Words>196</Words>
  <Characters>1563</Characters>
  <CharactersWithSpaces>1761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2021-03-04T09:05:00Z</dcterms:created>
  <dc:creator>XP GAME 2010</dc:creator>
  <dc:description/>
  <dc:language>ru-RU</dc:language>
  <cp:lastModifiedBy/>
  <cp:lastPrinted>2021-01-27T09:57:00Z</cp:lastPrinted>
  <dcterms:modified xsi:type="dcterms:W3CDTF">2021-03-05T10:53:47Z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